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a8cb040434290" w:history="1">
              <w:r>
                <w:rPr>
                  <w:rStyle w:val="Hyperlink"/>
                </w:rPr>
                <w:t>2025-2031年全球与中国半导体级石英管行业现状调研及行业前景分析报告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a8cb040434290" w:history="1">
              <w:r>
                <w:rPr>
                  <w:rStyle w:val="Hyperlink"/>
                </w:rPr>
                <w:t>2025-2031年全球与中国半导体级石英管行业现状调研及行业前景分析报告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a8cb040434290" w:history="1">
                <w:r>
                  <w:rPr>
                    <w:rStyle w:val="Hyperlink"/>
                  </w:rPr>
                  <w:t>https://www.20087.com/6/63/BanDaoTiJiShiYingGuanHangYeQianJing.html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级石英管是半导体制造工艺中重要的关键耗材，主要用于化学气相沉积（CVD）、扩散炉管等高温处理步骤。石英材料以其极高的纯度、优良的耐热性和化学稳定性著称，能够在极端环境下保持稳定的物理和化学性质，这对确保半导体器件的质量至关重要。为了满足日益严格的工艺要求，半导体级石英管必须经过严格的质量控制，从原材料筛选到成品检测，每一个环节都需遵循国际标准。此外，先进的成型技术和表面处理工艺也被应用于石英管制造，以实现更好的均匀性和更少的杂质含量，从而支持更高精度的芯片生产。</w:t>
      </w:r>
      <w:r>
        <w:rPr>
          <w:rFonts w:hint="eastAsia"/>
        </w:rPr>
        <w:br/>
      </w:r>
      <w:r>
        <w:rPr>
          <w:rFonts w:hint="eastAsia"/>
        </w:rPr>
        <w:t>　　未来，半导体级石英管的研发方向将围绕着更高纯度、更复杂几何形状和更小尺寸展开。随着摩尔定律接近极限，微电子产业正向三维集成和异构集成迈进，这对石英管提出了新的挑战和机遇。新材料和新工艺的不断涌现，如掺杂改性石英玻璃、熔融拉制技术等，将有助于解决传统石英管在某些特定应用场景下的局限性问题。同时，智能制造理念的引入将促进石英管生产的自动化和智能化水平，提高效率并降低成本。另外，面对全球气候变化带来的节能减排压力，石英管企业也在积极探索低碳生产工艺，减少温室气体排放。长远来看，石英管还将受益于其他高科技领域的快速发展，如光伏、光纤通信等，为其提供广阔的应用空间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a8cb040434290" w:history="1">
        <w:r>
          <w:rPr>
            <w:rStyle w:val="Hyperlink"/>
          </w:rPr>
          <w:t>2025-2031年全球与中国半导体级石英管行业现状调研及行业前景分析报告</w:t>
        </w:r>
      </w:hyperlink>
      <w:r>
        <w:rPr>
          <w:rFonts w:hint="eastAsia"/>
        </w:rPr>
        <w:t>》深入剖析了当前半导体级石英管行业的现状，全面梳理了半导体级石英管市场需求、市场规模、产业链结构以及价格体系。半导体级石英管报告探讨了半导体级石英管各细分市场的特点，展望了市场前景与发展趋势，并基于权威数据进行了科学预测。同时，半导体级石英管报告还对品牌竞争格局、市场集中度、重点企业运营状况进行了客观分析，指出了行业面临的风险与机遇。半导体级石英管报告旨在为半导体级石英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半导体级石英管市场概述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全球不同产品类型半导体级石英管销售额增长趋势2020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外径100mm以下</w:t>
      </w:r>
      <w:r>
        <w:rPr>
          <w:rFonts w:hint="eastAsia"/>
        </w:rPr>
        <w:br/>
      </w:r>
      <w:r>
        <w:rPr>
          <w:rFonts w:hint="eastAsia"/>
        </w:rPr>
        <w:t>　　　　1.2.3 外径100-200mm</w:t>
      </w:r>
      <w:r>
        <w:rPr>
          <w:rFonts w:hint="eastAsia"/>
        </w:rPr>
        <w:br/>
      </w:r>
      <w:r>
        <w:rPr>
          <w:rFonts w:hint="eastAsia"/>
        </w:rPr>
        <w:t>　　　　1.2.4 外径200-300mm</w:t>
      </w:r>
      <w:r>
        <w:rPr>
          <w:rFonts w:hint="eastAsia"/>
        </w:rPr>
        <w:br/>
      </w:r>
      <w:r>
        <w:rPr>
          <w:rFonts w:hint="eastAsia"/>
        </w:rPr>
        <w:t>　　　　1.2.5 外径300-400mm</w:t>
      </w:r>
      <w:r>
        <w:rPr>
          <w:rFonts w:hint="eastAsia"/>
        </w:rPr>
        <w:br/>
      </w:r>
      <w:r>
        <w:rPr>
          <w:rFonts w:hint="eastAsia"/>
        </w:rPr>
        <w:t>　　　　1.2.6 外径400-500mm</w:t>
      </w:r>
      <w:r>
        <w:rPr>
          <w:rFonts w:hint="eastAsia"/>
        </w:rPr>
        <w:br/>
      </w:r>
      <w:r>
        <w:rPr>
          <w:rFonts w:hint="eastAsia"/>
        </w:rPr>
        <w:t>　　　　1.2.7 外径500mm以上</w:t>
      </w:r>
      <w:r>
        <w:rPr>
          <w:rFonts w:hint="eastAsia"/>
        </w:rPr>
        <w:br/>
      </w:r>
      <w:r>
        <w:rPr>
          <w:rFonts w:hint="eastAsia"/>
        </w:rPr>
        <w:t>　　1.3 从不同应用，半导体级石英管主要包括如下几个方面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全球不同应用半导体级石英管销售额增长趋势2020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半导体研究</w:t>
      </w:r>
      <w:r>
        <w:rPr>
          <w:rFonts w:hint="eastAsia"/>
        </w:rPr>
        <w:br/>
      </w:r>
      <w:r>
        <w:rPr>
          <w:rFonts w:hint="eastAsia"/>
        </w:rPr>
        <w:t>　　　　1.3.3 半导体生产</w:t>
      </w:r>
      <w:r>
        <w:rPr>
          <w:rFonts w:hint="eastAsia"/>
        </w:rPr>
        <w:br/>
      </w:r>
      <w:r>
        <w:rPr>
          <w:rFonts w:hint="eastAsia"/>
        </w:rPr>
        <w:t>　　1.4 半导体级石英管行业背景、发展历史、现状及趋势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半导体级石英管行业目前现状分析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半导体级石英管发展趋势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全球半导体级石英管总体规模分析</w:t>
      </w:r>
      <w:r>
        <w:rPr>
          <w:rFonts w:hint="eastAsia"/>
        </w:rPr>
        <w:br/>
      </w:r>
      <w:r>
        <w:rPr>
          <w:rFonts w:hint="eastAsia"/>
        </w:rPr>
        <w:t>　　2.1 全球半导体级石英管供需现状及预测（2020-2031）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全球半导体级石英管产能、产量、产能利用率及发展趋势（2020-2031）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全球半导体级石英管产量、需求量及发展趋势（2020-2031）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全球主要地区半导体级石英管产量及发展趋势（2020-2031）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全球主要地区半导体级石英管产量（2020-2025）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全球主要地区半导体级石英管产量（2026-2031）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全球主要地区半导体级石英管产量市场份额（2020-2031）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中国半导体级石英管供需现状及预测（2020-2031）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中国半导体级石英管产能、产量、产能利用率及发展趋势（2020-2031）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中国半导体级石英管产量、市场需求量及发展趋势（2020-2031）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全球半导体级石英管销量及销售额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全球市场半导体级石英管销售额（2020-2031）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全球市场半导体级石英管销量（2020-2031）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全球市场半导体级石英管价格趋势（2020-2031）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全球半导体级石英管主要地区分析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全球主要地区半导体级石英管市场规模分析：2020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全球主要地区半导体级石英管销售收入及市场份额（2020-2025年）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全球主要地区半导体级石英管销售收入预测（2026-2031年）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全球主要地区半导体级石英管销量分析：2020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全球主要地区半导体级石英管销量及市场份额（2020-2025年）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全球主要地区半导体级石英管销量及市场份额预测（2026-2031）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印度市场半导体级石英管销量、收入及增长率（2020-2031）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全球市场主要厂商半导体级石英管产能市场份额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全球市场主要厂商半导体级石英管销量（2020-2025）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全球市场主要厂商半导体级石英管销量（2020-2025）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全球市场主要厂商半导体级石英管销售收入（2020-2025）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全球市场主要厂商半导体级石英管销售价格（2020-2025）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2024年全球主要生产商半导体级石英管收入排名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中国市场主要厂商半导体级石英管销量（2020-2025）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中国市场主要厂商半导体级石英管销量（2020-2025）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中国市场主要厂商半导体级石英管销售收入（2020-2025）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2024年中国主要生产商半导体级石英管收入排名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中国市场主要厂商半导体级石英管销售价格（2020-2025）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全球主要厂商半导体级石英管总部及产地分布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全球主要厂商成立时间及半导体级石英管商业化日期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全球主要厂商半导体级石英管产品类型及应用</w:t>
      </w:r>
      <w:r>
        <w:rPr>
          <w:rFonts w:hint="eastAsia"/>
        </w:rPr>
        <w:br/>
      </w:r>
      <w:r>
        <w:rPr>
          <w:rFonts w:hint="eastAsia"/>
        </w:rPr>
        <w:t>　　4.7 半导体级石英管行业集中度、竞争程度分析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半导体级石英管行业集中度分析：2024年全球Top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全球半导体级石英管第一梯队、第二梯队和第三梯队生产商（品牌）及市场份额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半导体级石英管销量、收入、价格及毛利率（2020-2025）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不同产品类型半导体级石英管分析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全球不同产品类型半导体级石英管销量（2020-2031）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全球不同产品类型半导体级石英管销量预测（2026-2031）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全球不同产品类型半导体级石英管收入（2020-2031）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全球不同产品类型半导体级石英管收入及市场份额（2020-2025）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全球不同产品类型半导体级石英管收入预测（2026-2031）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不同应用半导体级石英管分析</w:t>
      </w:r>
      <w:r>
        <w:rPr>
          <w:rFonts w:hint="eastAsia"/>
        </w:rPr>
        <w:br/>
      </w:r>
      <w:r>
        <w:rPr>
          <w:rFonts w:hint="eastAsia"/>
        </w:rPr>
        <w:t>　　7.1 全球不同应用半导体级石英管销量（2020-2031）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全球不同应用半导体级石英管销量及市场份额（2020-2025）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全球不同应用半导体级石英管销量预测（2026-2031）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全球不同应用半导体级石英管收入（2020-2031）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全球不同应用半导体级石英管收入及市场份额（2020-2025）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全球不同应用半导体级石英管收入预测（2026-2031）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全球不同应用半导体级石英管价格走势（2020-2031）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半导体级石英管产业链分析</w:t>
      </w:r>
      <w:r>
        <w:rPr>
          <w:rFonts w:hint="eastAsia"/>
        </w:rPr>
        <w:br/>
      </w:r>
      <w:r>
        <w:rPr>
          <w:rFonts w:hint="eastAsia"/>
        </w:rPr>
        <w:t>　　8.2 半导体级石英管工艺制造技术分析</w:t>
      </w:r>
      <w:r>
        <w:rPr>
          <w:rFonts w:hint="eastAsia"/>
        </w:rPr>
        <w:br/>
      </w:r>
      <w:r>
        <w:rPr>
          <w:rFonts w:hint="eastAsia"/>
        </w:rPr>
        <w:t>　　8.3 半导体级石英管产业上游供应分析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半导体级石英管下游客户分析</w:t>
      </w:r>
      <w:r>
        <w:rPr>
          <w:rFonts w:hint="eastAsia"/>
        </w:rPr>
        <w:br/>
      </w:r>
      <w:r>
        <w:rPr>
          <w:rFonts w:hint="eastAsia"/>
        </w:rPr>
        <w:t>　　8.5 半导体级石英管销售渠道分析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半导体级石英管行业发展机遇及主要驱动因素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半导体级石英管行业发展面临的风险</w:t>
      </w:r>
      <w:r>
        <w:rPr>
          <w:rFonts w:hint="eastAsia"/>
        </w:rPr>
        <w:br/>
      </w:r>
      <w:r>
        <w:rPr>
          <w:rFonts w:hint="eastAsia"/>
        </w:rPr>
        <w:t>　　9.3 半导体级石英管行业政策分析</w:t>
      </w:r>
      <w:r>
        <w:rPr>
          <w:rFonts w:hint="eastAsia"/>
        </w:rPr>
        <w:br/>
      </w:r>
      <w:r>
        <w:rPr>
          <w:rFonts w:hint="eastAsia"/>
        </w:rPr>
        <w:t>　　9.4 半导体级石英管中国企业SWOT分析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全球不同产品类型半导体级石英管销售额增长（CAGR）趋势2020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半导体级石英管行业目前发展现状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半导体级石英管发展趋势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全球主要地区半导体级石英管产量增速（CAGR）：（2020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全球主要地区半导体级石英管产量（2020-2025）&amp;（吨）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全球主要地区半导体级石英管产量（2026-2031）&amp;（吨）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全球主要地区半导体级石英管产量市场份额（2020-2025）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全球主要地区半导体级石英管产量（2026-2031）&amp;（吨）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全球主要地区半导体级石英管销售收入增速：（2020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全球主要地区半导体级石英管销售收入（2020-2025）&amp;（百万美元）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全球主要地区半导体级石英管销售收入市场份额（2020-2025）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全球主要地区半导体级石英管收入（2026-2031）&amp;（百万美元）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全球主要地区半导体级石英管收入市场份额（2026-2031）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全球主要地区半导体级石英管销量（吨）：2020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全球主要地区半导体级石英管销量（2020-2025）&amp;（吨）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全球主要地区半导体级石英管销量市场份额（2020-2025）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全球主要地区半导体级石英管销量（2026-2031）&amp;（吨）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全球主要地区半导体级石英管销量份额（2026-2031）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全球市场主要厂商半导体级石英管产能（2024-2025）&amp;（吨）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全球市场主要厂商半导体级石英管销量（2020-2025）&amp;（吨）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全球市场主要厂商半导体级石英管销量市场份额（2020-2025）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全球市场主要厂商半导体级石英管销售收入（2020-2025）&amp;（百万美元）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全球市场主要厂商半导体级石英管销售收入市场份额（2020-2025）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全球市场主要厂商半导体级石英管销售价格（2020-2025）&amp;（美元/吨）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2024年全球主要生产商半导体级石英管收入排名（百万美元）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中国市场主要厂商半导体级石英管销量（2020-2025）&amp;（吨）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中国市场主要厂商半导体级石英管销量市场份额（2020-2025）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中国市场主要厂商半导体级石英管销售收入（2020-2025）&amp;（百万美元）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中国市场主要厂商半导体级石英管销售收入市场份额（2020-2025）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2024年中国主要生产商半导体级石英管收入排名（百万美元）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中国市场主要厂商半导体级石英管销售价格（2020-2025）&amp;（美元/吨）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全球主要厂商半导体级石英管总部及产地分布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全球主要厂商成立时间及半导体级石英管商业化日期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全球主要厂商半导体级石英管产品类型及应用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2024年全球半导体级石英管主要厂商市场地位（第一梯队、第二梯队和第三梯队）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全球半导体级石英管市场投资、并购等现状分析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半导体级石英管生产基地、销售区域、竞争对手及市场地位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半导体级石英管产品规格、参数及市场应用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半导体级石英管销量（吨）、收入（百万美元）、价格（美元/吨）及毛利率（2020-2025）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全球不同产品类型半导体级石英管销量（2020-2025年）&amp;（吨）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全球不同产品类型半导体级石英管销量市场份额（2020-2025）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全球不同产品类型半导体级石英管销量预测（2026-2031）&amp;（吨）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全球市场不同产品类型半导体级石英管销量市场份额预测（2026-2031）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全球不同产品类型半导体级石英管收入（2020-2025年）&amp;（百万美元）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全球不同产品类型半导体级石英管收入市场份额（2020-2025）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全球不同产品类型半导体级石英管收入预测（2026-2031）&amp;（百万美元）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全球不同产品类型半导体级石英管收入市场份额预测（2026-2031）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全球不同应用半导体级石英管销量（2020-2025年）&amp;（吨）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全球不同应用半导体级石英管销量市场份额（2020-2025）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全球不同应用半导体级石英管销量预测（2026-2031）&amp;（吨）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全球市场不同应用半导体级石英管销量市场份额预测（2026-2031）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全球不同应用半导体级石英管收入（2020-2025年）&amp;（百万美元）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全球不同应用半导体级石英管收入市场份额（2020-2025）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全球不同应用半导体级石英管收入预测（2026-2031）&amp;（百万美元）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全球不同应用半导体级石英管收入市场份额预测（2026-2031）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半导体级石英管上游原料供应商及联系方式列表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半导体级石英管典型客户列表</w:t>
      </w:r>
      <w:r>
        <w:rPr>
          <w:rFonts w:hint="eastAsia"/>
        </w:rPr>
        <w:br/>
      </w:r>
      <w:r>
        <w:rPr>
          <w:rFonts w:hint="eastAsia"/>
        </w:rPr>
        <w:t>　　表 131： 半导体级石英管主要销售模式及销售渠道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半导体级石英管行业发展机遇及主要驱动因素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半导体级石英管行业发展面临的风险</w:t>
      </w:r>
      <w:r>
        <w:rPr>
          <w:rFonts w:hint="eastAsia"/>
        </w:rPr>
        <w:br/>
      </w:r>
      <w:r>
        <w:rPr>
          <w:rFonts w:hint="eastAsia"/>
        </w:rPr>
        <w:t>　　表 134： 半导体级石英管行业政策分析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半导体级石英管产品图片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全球不同产品类型半导体级石英管销售额2020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全球不同产品类型半导体级石英管市场份额2024 &amp; 2031</w:t>
      </w:r>
      <w:r>
        <w:rPr>
          <w:rFonts w:hint="eastAsia"/>
        </w:rPr>
        <w:br/>
      </w:r>
      <w:r>
        <w:rPr>
          <w:rFonts w:hint="eastAsia"/>
        </w:rPr>
        <w:t>　　图 4： 外径100mm以下产品图片</w:t>
      </w:r>
      <w:r>
        <w:rPr>
          <w:rFonts w:hint="eastAsia"/>
        </w:rPr>
        <w:br/>
      </w:r>
      <w:r>
        <w:rPr>
          <w:rFonts w:hint="eastAsia"/>
        </w:rPr>
        <w:t>　　图 5： 外径100-200mm产品图片</w:t>
      </w:r>
      <w:r>
        <w:rPr>
          <w:rFonts w:hint="eastAsia"/>
        </w:rPr>
        <w:br/>
      </w:r>
      <w:r>
        <w:rPr>
          <w:rFonts w:hint="eastAsia"/>
        </w:rPr>
        <w:t>　　图 6： 外径200-300mm产品图片</w:t>
      </w:r>
      <w:r>
        <w:rPr>
          <w:rFonts w:hint="eastAsia"/>
        </w:rPr>
        <w:br/>
      </w:r>
      <w:r>
        <w:rPr>
          <w:rFonts w:hint="eastAsia"/>
        </w:rPr>
        <w:t>　　图 7： 外径300-400mm产品图片</w:t>
      </w:r>
      <w:r>
        <w:rPr>
          <w:rFonts w:hint="eastAsia"/>
        </w:rPr>
        <w:br/>
      </w:r>
      <w:r>
        <w:rPr>
          <w:rFonts w:hint="eastAsia"/>
        </w:rPr>
        <w:t>　　图 8： 外径400-500mm产品图片</w:t>
      </w:r>
      <w:r>
        <w:rPr>
          <w:rFonts w:hint="eastAsia"/>
        </w:rPr>
        <w:br/>
      </w:r>
      <w:r>
        <w:rPr>
          <w:rFonts w:hint="eastAsia"/>
        </w:rPr>
        <w:t>　　图 9： 外径500mm以上产品图片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全球不同应用半导体级石英管市场份额2024 &amp; 2031</w:t>
      </w:r>
      <w:r>
        <w:rPr>
          <w:rFonts w:hint="eastAsia"/>
        </w:rPr>
        <w:br/>
      </w:r>
      <w:r>
        <w:rPr>
          <w:rFonts w:hint="eastAsia"/>
        </w:rPr>
        <w:t>　　图 12： 半导体研究</w:t>
      </w:r>
      <w:r>
        <w:rPr>
          <w:rFonts w:hint="eastAsia"/>
        </w:rPr>
        <w:br/>
      </w:r>
      <w:r>
        <w:rPr>
          <w:rFonts w:hint="eastAsia"/>
        </w:rPr>
        <w:t>　　图 13： 半导体生产</w:t>
      </w:r>
      <w:r>
        <w:rPr>
          <w:rFonts w:hint="eastAsia"/>
        </w:rPr>
        <w:br/>
      </w:r>
      <w:r>
        <w:rPr>
          <w:rFonts w:hint="eastAsia"/>
        </w:rPr>
        <w:t>　　图 14： 全球半导体级石英管产能、产量、产能利用率及发展趋势（2020-2031）&amp;（吨）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全球半导体级石英管产量、需求量及发展趋势（2020-2031）&amp;（吨）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全球主要地区半导体级石英管产量（2020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全球主要地区半导体级石英管产量市场份额（2020-2031）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中国半导体级石英管产能、产量、产能利用率及发展趋势（2020-2031）&amp;（吨）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中国半导体级石英管产量、市场需求量及发展趋势（2020-2031）&amp;（吨）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全球半导体级石英管市场销售额及增长率：（2020-2031）&amp;（百万美元）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全球市场半导体级石英管市场规模：2020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全球市场半导体级石英管价格趋势（2020-2031）&amp;（美元/吨）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全球主要地区半导体级石英管销售收入（2020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全球主要地区半导体级石英管销售收入市场份额（2020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印度市场半导体级石英管销量及增长率（2020-2031）&amp;（吨）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印度市场半导体级石英管收入及增长率（2020-2031）&amp;（百万美元）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2024年全球市场主要厂商半导体级石英管销量市场份额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2024年全球市场主要厂商半导体级石英管收入市场份额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2024年中国市场主要厂商半导体级石英管销量市场份额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2024年中国市场主要厂商半导体级石英管收入市场份额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2024年全球前五大生产商半导体级石英管市场份额</w:t>
      </w:r>
      <w:r>
        <w:rPr>
          <w:rFonts w:hint="eastAsia"/>
        </w:rPr>
        <w:br/>
      </w:r>
      <w:r>
        <w:rPr>
          <w:rFonts w:hint="eastAsia"/>
        </w:rPr>
        <w:t>　　图 43： 2024年全球半导体级石英管第一梯队、第二梯队和第三梯队厂商及市场份额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全球不同产品类型半导体级石英管价格走势（2020-2031）&amp;（美元/吨）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全球不同应用半导体级石英管价格走势（2020-2031）&amp;（美元/吨）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半导体级石英管产业链</w:t>
      </w:r>
      <w:r>
        <w:rPr>
          <w:rFonts w:hint="eastAsia"/>
        </w:rPr>
        <w:br/>
      </w:r>
      <w:r>
        <w:rPr>
          <w:rFonts w:hint="eastAsia"/>
        </w:rPr>
        <w:t>　　图 47： 半导体级石英管中国企业SWOT分析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a8cb040434290" w:history="1">
        <w:r>
          <w:rPr>
            <w:rStyle w:val="Hyperlink"/>
          </w:rPr>
          <w:t>2025-2031年全球与中国半导体级石英管行业现状调研及行业前景分析报告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a8cb040434290" w:history="1">
        <w:r>
          <w:rPr>
            <w:rStyle w:val="Hyperlink"/>
          </w:rPr>
          <w:t>https://www.20087.com/6/63/BanDaoTiJiShiYingGuanHangYeQianJing.html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a823972ec4e16" w:history="1">
      <w:r>
        <w:rPr>
          <w:rStyle w:val="Hyperlink"/>
        </w:rPr>
        <w:t>2025-2031年全球与中国半导体级石英管行业现状调研及行业前景分析报告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nDaoTiJiShiYingGuanHangYeQianJing.html" TargetMode="External" Id="R713a8cb0404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nDaoTiJiShiYingGuanHangYeQianJing.html" TargetMode="External" Id="Rcf6a823972ec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2025-01-02T23:14:53Z</dcterms:created>
  <dcterms:modified xsi:type="dcterms:W3CDTF">2025-01-03T00:14:53Z</dcterms:modified>
  <dc:subject>2025-2031年全球与中国半导体级石英管行业现状调研及行业前景分析报告</dc:subject>
  <dc:title>2025-2031年全球与中国半导体级石英管行业现状调研及行业前景分析报告</dc:title>
  <cp:keywords>2025-2031年全球与中国半导体级石英管行业现状调研及行业前景分析报告</cp:keywords>
  <dc:description>2025-2031年全球与中国半导体级石英管行业现状调研及行业前景分析报告</dc:description>
</cp:coreProperties>
</file>