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efc0daef74612" w:history="1">
              <w:r>
                <w:rPr>
                  <w:rStyle w:val="Hyperlink"/>
                </w:rPr>
                <w:t>中国抛光新材料行业发展研究与行业前景分析报告（2026-2032年）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efc0daef74612" w:history="1">
              <w:r>
                <w:rPr>
                  <w:rStyle w:val="Hyperlink"/>
                </w:rPr>
                <w:t>中国抛光新材料行业发展研究与行业前景分析报告（2026-2032年）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efc0daef74612" w:history="1">
                <w:r>
                  <w:rPr>
                    <w:rStyle w:val="Hyperlink"/>
                  </w:rPr>
                  <w:t>https://www.20087.com/6/83/PaoGuangXinCaiLiaoDeQianJing.html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新材料是用于精密加工、表面处理、光学镜片、半导体晶圆等领域的一类高性能材料，包括纳米磨料、金刚石微粉、氧化铈抛光粉、磁流变抛光液等多种类型。目前，该类产品广泛应用于电子信息、航空航天、医疗器械、汽车制造等行业，对提升产品表面光洁度、尺寸精度和功能性具有重要作用。随着制造业向高端化、精细化方向发展，市场对抛光新材料的粒径均匀性、分散性、耐磨性和环保性能提出更高要求。国内企业在部分基础材料方面已有一定突破，但在高端市场仍依赖进口，核心技术和专用设备受制于国外厂商。</w:t>
      </w:r>
      <w:r>
        <w:rPr>
          <w:rFonts w:hint="eastAsia"/>
        </w:rPr>
        <w:br/>
      </w:r>
      <w:r>
        <w:rPr>
          <w:rFonts w:hint="eastAsia"/>
        </w:rPr>
        <w:t>　　未来，抛光新材料将向超精细、多功能、绿色化方向不断演进。市场调研网认为，随着半导体制造工艺向亚微米级、纳米级迈进，超高纯度、低缺陷率的抛光材料将成为研发重点，满足先进芯片、OLED显示面板等产品的精密加工需求。同时，功能化抛光材料如具备自修复、抗静电、导热导电特性的复合材料将拓展其在高端电子器件、光学涂层等领域的应用。在环保政策趋严背景下，水性抛光液、可降解研磨介质等绿色替代方案将加速普及，减少对环境的影响。此外，国家将持续加大对关键原材料和核心工艺的支持力度，推动产业链上下游协同发展，提升我国在高端抛光新材料领域的自主可控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6efc0daef74612" w:history="1">
        <w:r>
          <w:rPr>
            <w:rStyle w:val="Hyperlink"/>
          </w:rPr>
          <w:t>中国抛光新材料行业发展研究与行业前景分析报告（2026-2032年）</w:t>
        </w:r>
      </w:hyperlink>
      <w:r>
        <w:rPr>
          <w:rFonts w:hint="eastAsia"/>
        </w:rPr>
        <w:t>》，2025年抛光新材料行业市场规模达 亿元，预计2032年市场规模将达 亿元，期间年均复合增长率（CAGR）达 %。报告依托对抛光新材料行业多年的深入监测与研究，综合分析了抛光新材料行业的产业链、市场规模与需求、价格动态。报告运用定量与定性的科学研究方法，准确揭示了抛光新材料行业现状，并对市场前景、发展趋势进行了科学预测。同时，报告聚焦抛光新材料重点企业，深入探讨了行业竞争格局、市场集中度及品牌影响力，还对抛光新材料细分市场进行了详尽剖析。抛光新材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抛光新材料行业发展概述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一、抛光新材料行业定义及分类</w:t>
      </w:r>
      <w:r>
        <w:rPr>
          <w:rFonts w:hint="eastAsia"/>
        </w:rPr>
        <w:br/>
      </w:r>
      <w:r>
        <w:rPr>
          <w:rFonts w:hint="eastAsia"/>
        </w:rPr>
        <w:t>　　　　二、抛光新材料行业经济特性</w:t>
      </w:r>
      <w:r>
        <w:rPr>
          <w:rFonts w:hint="eastAsia"/>
        </w:rPr>
        <w:br/>
      </w:r>
      <w:r>
        <w:rPr>
          <w:rFonts w:hint="eastAsia"/>
        </w:rPr>
        <w:t>　　　　三、抛光新材料行业产业链简介</w:t>
      </w:r>
      <w:r>
        <w:rPr>
          <w:rFonts w:hint="eastAsia"/>
        </w:rPr>
        <w:br/>
      </w:r>
      <w:r>
        <w:rPr>
          <w:rFonts w:hint="eastAsia"/>
        </w:rPr>
        <w:t>　　第二节 抛光新材料行业发展成熟度</w:t>
      </w:r>
      <w:r>
        <w:rPr>
          <w:rFonts w:hint="eastAsia"/>
        </w:rPr>
        <w:br/>
      </w:r>
      <w:r>
        <w:rPr>
          <w:rFonts w:hint="eastAsia"/>
        </w:rPr>
        <w:t>　　　　一、抛光新材料行业发展周期分析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抛光新材料行业相关产业动态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抛光新材料行业发展环境分析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抛光新材料行业环境分析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抛光新材料行业相关政策、法规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2025-2026年抛光新材料行业技术发展现状及趋势分析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中国抛光新材料市场发展调研</w:t>
      </w:r>
      <w:r>
        <w:rPr>
          <w:rFonts w:hint="eastAsia"/>
        </w:rPr>
        <w:br/>
      </w:r>
      <w:r>
        <w:rPr>
          <w:rFonts w:hint="eastAsia"/>
        </w:rPr>
        <w:t>　　第一节 抛光新材料市场现状分析及预测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一、2020-2025年中国抛光新材料市场规模分析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二、2026-2032年中国抛光新材料市场规模预测</w:t>
      </w:r>
      <w:r>
        <w:rPr>
          <w:rFonts w:hint="eastAsia"/>
        </w:rPr>
        <w:br/>
      </w:r>
      <w:r>
        <w:rPr>
          <w:rFonts w:hint="eastAsia"/>
        </w:rPr>
        <w:t>　　第二节 抛光新材料行业产能情况分析及预测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一、2020-2025年中国抛光新材料行业产能分析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二、2026-2032年中国抛光新材料行业产能预测</w:t>
      </w:r>
      <w:r>
        <w:rPr>
          <w:rFonts w:hint="eastAsia"/>
        </w:rPr>
        <w:br/>
      </w:r>
      <w:r>
        <w:rPr>
          <w:rFonts w:hint="eastAsia"/>
        </w:rPr>
        <w:t>　　第三节 抛光新材料行业产量情况分析及预测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一、2020-2025年中国抛光新材料行业产量统计分析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二、2026-2032年中国抛光新材料行业产量预测分析</w:t>
      </w:r>
      <w:r>
        <w:rPr>
          <w:rFonts w:hint="eastAsia"/>
        </w:rPr>
        <w:br/>
      </w:r>
      <w:r>
        <w:rPr>
          <w:rFonts w:hint="eastAsia"/>
        </w:rPr>
        <w:t>　　第四节 抛光新材料市场需求分析及预测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一、2020-2025年中国抛光新材料市场需求分析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二、2026-2032年中国抛光新材料市场需求预测</w:t>
      </w:r>
      <w:r>
        <w:rPr>
          <w:rFonts w:hint="eastAsia"/>
        </w:rPr>
        <w:br/>
      </w:r>
      <w:r>
        <w:rPr>
          <w:rFonts w:hint="eastAsia"/>
        </w:rPr>
        <w:t>　　第五节 抛光新材料进出口数据分析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一、2020-2025年中国抛光新材料进出口数据分析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二、2026-2032年国内抛光新材料进出口情况预测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2020-2025年中国抛光新材料行业总体发展状况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中国抛光新材料行业规模情况分析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一、抛光新材料行业单位规模情况分析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二、抛光新材料行业人员规模状况分析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三、抛光新材料行业资产规模状况分析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四、抛光新材料行业市场规模状况分析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五、抛光新材料行业敏感性分析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中国抛光新材料行业财务能力分析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二、抛光新材料行业偿债能力分析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三、抛光新材料行业营运能力分析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四、抛光新材料行业发展能力分析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中国抛光新材料行业重点区域发展分析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一、中国抛光新材料行业重点区域市场结构变化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二、重点地区（一）抛光新材料行业发展分析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三、重点地区（二）抛光新材料行业发展分析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四、重点地区（三）抛光新材料行业发展分析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五、重点地区（四）抛光新材料行业发展分析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六、重点地区（五）抛光新材料行业发展分析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抛光新材料行业产品价格分析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三、主要抛光新材料品牌产品价位分析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五、价格在抛光新材料行业竞争中的重要性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2026年中国抛光新材料行业上下游行业发展分析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抛光新材料上游行业分析</w:t>
      </w:r>
      <w:r>
        <w:rPr>
          <w:rFonts w:hint="eastAsia"/>
        </w:rPr>
        <w:br/>
      </w:r>
      <w:r>
        <w:rPr>
          <w:rFonts w:hint="eastAsia"/>
        </w:rPr>
        <w:t>　　　　一、抛光新材料产品成本构成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四、上游供给对抛光新材料行业的影响</w:t>
      </w:r>
      <w:r>
        <w:rPr>
          <w:rFonts w:hint="eastAsia"/>
        </w:rPr>
        <w:br/>
      </w:r>
      <w:r>
        <w:rPr>
          <w:rFonts w:hint="eastAsia"/>
        </w:rPr>
        <w:t>　　第二节 抛光新材料下游行业分析</w:t>
      </w:r>
      <w:r>
        <w:rPr>
          <w:rFonts w:hint="eastAsia"/>
        </w:rPr>
        <w:br/>
      </w:r>
      <w:r>
        <w:rPr>
          <w:rFonts w:hint="eastAsia"/>
        </w:rPr>
        <w:t>　　　　一、抛光新材料下游行业分布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四、下游需求对抛光新材料行业的影响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抛光新材料重点企业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抛光新材料重点企业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抛光新材料重点企业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抛光新材料重点企业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抛光新材料重点企业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2026年中国抛光新材料产业市场竞争格局分析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2026年中国抛光新材料产业竞争现状分析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一、抛光新材料竞争力分析</w:t>
      </w:r>
      <w:r>
        <w:rPr>
          <w:rFonts w:hint="eastAsia"/>
        </w:rPr>
        <w:br/>
      </w:r>
      <w:r>
        <w:rPr>
          <w:rFonts w:hint="eastAsia"/>
        </w:rPr>
        <w:t>　　　　二、抛光新材料技术竞争分析</w:t>
      </w:r>
      <w:r>
        <w:rPr>
          <w:rFonts w:hint="eastAsia"/>
        </w:rPr>
        <w:br/>
      </w:r>
      <w:r>
        <w:rPr>
          <w:rFonts w:hint="eastAsia"/>
        </w:rPr>
        <w:t>　　　　三、抛光新材料价格竞争分析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2026年中国抛光新材料产业集中度分析</w:t>
      </w:r>
      <w:r>
        <w:rPr>
          <w:rFonts w:hint="eastAsia"/>
        </w:rPr>
        <w:br/>
      </w:r>
      <w:r>
        <w:rPr>
          <w:rFonts w:hint="eastAsia"/>
        </w:rPr>
        <w:t>　　　　一、抛光新材料市场集中度分析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二、抛光新材料企业集中度分析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2026-2032年提高抛光新材料企业竞争力的策略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抛光新材料行业投资风险预警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2026年影响抛光新材料行业发展的主要因素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一、影响抛光新材料行业运行的有利因素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二、影响抛光新材料行业运行的稳定因素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三、影响抛光新材料行业运行的不利因素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四、我国抛光新材料行业发展面临的挑战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五、我国抛光新材料行业发展面临的机遇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对抛光新材料行业投资风险预警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一、2026-2032年抛光新材料行业市场风险及控制策略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二、2026-2032年抛光新材料行业政策风险及控制策略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三、2026-2032年抛光新材料行业经营风险及控制策略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四、2026-2032年抛光新材料同业竞争风险及控制策略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五、2026-2032年抛光新材料行业其他风险及控制策略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抛光新材料行业发展趋势与投资规划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2026-2032年抛光新材料市场发展潜力分析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2026-2032年抛光新材料行业发展趋势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2026-2032年抛光新材料行业投资前景研究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[⋅中⋅智⋅林⋅]对我国抛光新材料品牌的战略思考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二、抛光新材料实施品牌战略的意义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三、抛光新材料企业品牌的现状分析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四、我国抛光新材料企业的品牌战略</w:t>
      </w:r>
      <w:r>
        <w:rPr>
          <w:rFonts w:hint="eastAsia"/>
        </w:rPr>
        <w:br/>
      </w:r>
      <w:r>
        <w:rPr>
          <w:rFonts w:hint="eastAsia"/>
        </w:rPr>
        <w:t>　　　　五、抛光新材料品牌战略管理的策略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抛光新材料行业历程</w:t>
      </w:r>
      <w:r>
        <w:rPr>
          <w:rFonts w:hint="eastAsia"/>
        </w:rPr>
        <w:br/>
      </w:r>
      <w:r>
        <w:rPr>
          <w:rFonts w:hint="eastAsia"/>
        </w:rPr>
        <w:t>　　图表 抛光新材料行业生命周期</w:t>
      </w:r>
      <w:r>
        <w:rPr>
          <w:rFonts w:hint="eastAsia"/>
        </w:rPr>
        <w:br/>
      </w:r>
      <w:r>
        <w:rPr>
          <w:rFonts w:hint="eastAsia"/>
        </w:rPr>
        <w:t>　　图表 抛光新材料行业产业链分析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2020-2025年抛光新材料行业市场容量分析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2020-2025年中国抛光新材料行业产能统计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2020-2025年中国抛光新材料行业产量及增长趋势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2020-2025年中国抛光新材料市场需求量及增速统计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2025年中国抛光新材料行业需求领域分布格局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2020-2025年中国抛光新材料行业盈利情况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2020-2025年中国抛光新材料行业利润总额统计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2020-2025年中国抛光新材料进口数量分析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2020-2025年中国抛光新材料进口金额分析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2020-2025年中国抛光新材料出口数量分析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2020-2025年中国抛光新材料出口金额分析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2025年中国抛光新材料进口国家及地区分析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2025年中国抛光新材料出口国家及地区分析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2020-2025年中国抛光新材料行业企业平均规模情况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2026-2032年中国抛光新材料行业产量预测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2026-2032年中国抛光新材料市场需求量预测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2026-2032年中国抛光新材料行业供需平衡预测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2026-2032年中国抛光新材料市场容量预测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2026-2032年中国抛光新材料市场规模预测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2026-2032年中国抛光新材料市场前景分析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2026-2032年中国抛光新材料发展趋势预测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efc0daef74612" w:history="1">
        <w:r>
          <w:rPr>
            <w:rStyle w:val="Hyperlink"/>
          </w:rPr>
          <w:t>中国抛光新材料行业发展研究与行业前景分析报告（2026-2032年）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efc0daef74612" w:history="1">
        <w:r>
          <w:rPr>
            <w:rStyle w:val="Hyperlink"/>
          </w:rPr>
          <w:t>https://www.20087.com/6/83/PaoGuangXinCaiLiaoDeQianJing.html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热点：塑胶产品打磨抛光、抛光新技术、超精密抛光技术、抛光材料生产厂家、抛光树脂、抛光用料、抛光技术、抛光材料概念股、大量回收旧抛光材料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8635bf633445f" w:history="1">
      <w:r>
        <w:rPr>
          <w:rStyle w:val="Hyperlink"/>
        </w:rPr>
        <w:t>中国抛光新材料行业发展研究与行业前景分析报告（2026-2032年）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PaoGuangXinCaiLiaoDeQianJing.html" TargetMode="External" Id="R7e6efc0daef7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PaoGuangXinCaiLiaoDeQianJing.html" TargetMode="External" Id="R6188635bf633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2026-05-02T07:13:31Z</dcterms:created>
  <dcterms:modified xsi:type="dcterms:W3CDTF">2026-05-02T08:13:31Z</dcterms:modified>
  <dc:subject>中国抛光新材料行业发展研究与行业前景分析报告（2026-2032年）</dc:subject>
  <dc:title>中国抛光新材料行业发展研究与行业前景分析报告（2026-2032年）</dc:title>
  <cp:keywords>中国抛光新材料行业发展研究与行业前景分析报告（2026-2032年）</cp:keywords>
  <dc:description>中国抛光新材料行业发展研究与行业前景分析报告（2026-2032年）</dc:description>
</cp:coreProperties>
</file>