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c4292d6a24124" w:history="1">
              <w:r>
                <w:rPr>
                  <w:rStyle w:val="Hyperlink"/>
                </w:rPr>
                <w:t>2025-2031年全球与中国核电乏燃料贮存市场研究及前景分析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c4292d6a24124" w:history="1">
              <w:r>
                <w:rPr>
                  <w:rStyle w:val="Hyperlink"/>
                </w:rPr>
                <w:t>2025-2031年全球与中国核电乏燃料贮存市场研究及前景分析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c4292d6a24124" w:history="1">
                <w:r>
                  <w:rPr>
                    <w:rStyle w:val="Hyperlink"/>
                  </w:rPr>
                  <w:t>https://www.20087.com/6/03/HeDianFaRanLiaoZhuCunQianJing.html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乏燃料贮存是核电站运营和退役过程中的关键环节，涉及乏燃料的临时存放和最终处置。近年来，随着全球核电站数量的增加和退役潮的到来，乏燃料管理面临的挑战日益严峻，包括放射性废物的长期安全性和环境影响。目前，干式贮存和水池贮存是最常见的两种乏燃料管理方式，而深地质处置被视为最终处置的可行方案。</w:t>
      </w:r>
      <w:r>
        <w:rPr>
          <w:rFonts w:hint="eastAsia"/>
        </w:rPr>
        <w:br/>
      </w:r>
      <w:r>
        <w:rPr>
          <w:rFonts w:hint="eastAsia"/>
        </w:rPr>
        <w:t>　　未来，核电乏燃料贮存将更加注重可持续性和公众接受度。通过国际合作和技术交流，全球将共同探索更安全、更经济的乏燃料处理技术，如后处理和快中子反应堆的燃料循环。同时，公众参与和透明度的提高，将促进社会对乏燃料管理的理解和支持，确保项目顺利实施。此外，智能化监控和远程操作系统的应用，将提高乏燃料贮存设施的安全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c4292d6a24124" w:history="1">
        <w:r>
          <w:rPr>
            <w:rStyle w:val="Hyperlink"/>
          </w:rPr>
          <w:t>2025-2031年全球与中国核电乏燃料贮存市场研究及前景分析</w:t>
        </w:r>
      </w:hyperlink>
      <w:r>
        <w:rPr>
          <w:rFonts w:hint="eastAsia"/>
        </w:rPr>
        <w:t>》系统梳理了核电乏燃料贮存产业链的整体结构，详细解读了核电乏燃料贮存市场规模、需求动态及价格波动的影响因素。报告基于核电乏燃料贮存行业现状，结合技术发展与应用趋势，对核电乏燃料贮存市场前景和未来发展方向进行了预测。同时，报告重点分析了行业重点企业的竞争策略、市场集中度及品牌表现，并对核电乏燃料贮存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核电乏燃料贮存市场概述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按照不同产品类型，核电乏燃料贮存主要可以分为如下几个类别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全球不同产品类型核电乏燃料贮存销售额增长趋势2020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湿式</w:t>
      </w:r>
      <w:r>
        <w:rPr>
          <w:rFonts w:hint="eastAsia"/>
        </w:rPr>
        <w:br/>
      </w:r>
      <w:r>
        <w:rPr>
          <w:rFonts w:hint="eastAsia"/>
        </w:rPr>
        <w:t>　　　　1.2.3 干式</w:t>
      </w:r>
      <w:r>
        <w:rPr>
          <w:rFonts w:hint="eastAsia"/>
        </w:rPr>
        <w:br/>
      </w:r>
      <w:r>
        <w:rPr>
          <w:rFonts w:hint="eastAsia"/>
        </w:rPr>
        <w:t>　　1.3 从不同应用，核电乏燃料贮存主要包括如下几个方面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全球不同应用核电乏燃料贮存销售额增长趋势2020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环境保护</w:t>
      </w:r>
      <w:r>
        <w:rPr>
          <w:rFonts w:hint="eastAsia"/>
        </w:rPr>
        <w:br/>
      </w:r>
      <w:r>
        <w:rPr>
          <w:rFonts w:hint="eastAsia"/>
        </w:rPr>
        <w:t>　　　　1.3.3 核废料处理</w:t>
      </w:r>
      <w:r>
        <w:rPr>
          <w:rFonts w:hint="eastAsia"/>
        </w:rPr>
        <w:br/>
      </w:r>
      <w:r>
        <w:rPr>
          <w:rFonts w:hint="eastAsia"/>
        </w:rPr>
        <w:t>　　1.4 核电乏燃料贮存行业背景、发展历史、现状及趋势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核电乏燃料贮存行业目前现状分析</w:t>
      </w:r>
      <w:r>
        <w:rPr>
          <w:rFonts w:hint="eastAsia"/>
        </w:rPr>
        <w:br/>
      </w:r>
      <w:r>
        <w:rPr>
          <w:rFonts w:hint="eastAsia"/>
        </w:rPr>
        <w:t>　　　　1.4.2 核电乏燃料贮存发展趋势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全球核电乏燃料贮存总体规模分析</w:t>
      </w:r>
      <w:r>
        <w:rPr>
          <w:rFonts w:hint="eastAsia"/>
        </w:rPr>
        <w:br/>
      </w:r>
      <w:r>
        <w:rPr>
          <w:rFonts w:hint="eastAsia"/>
        </w:rPr>
        <w:t>　　2.1 全球核电乏燃料贮存供需现状及预测（2020-2031）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全球核电乏燃料贮存产能、产量、产能利用率及发展趋势（2020-2031）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全球核电乏燃料贮存产量、需求量及发展趋势（2020-2031）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全球主要地区核电乏燃料贮存产量及发展趋势（2020-2031）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全球主要地区核电乏燃料贮存产量（2020-2025）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全球主要地区核电乏燃料贮存产量（2025-2031）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全球主要地区核电乏燃料贮存产量市场份额（2020-2031）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中国核电乏燃料贮存供需现状及预测（2020-2031）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中国核电乏燃料贮存产能、产量、产能利用率及发展趋势（2020-2031）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中国核电乏燃料贮存产量、市场需求量及发展趋势（2020-2031）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全球核电乏燃料贮存销量及销售额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全球市场核电乏燃料贮存销售额（2020-2031）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全球市场核电乏燃料贮存销量（2020-2031）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全球市场核电乏燃料贮存价格趋势（2020-2031）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全球市场主要厂商核电乏燃料贮存产能市场份额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全球市场主要厂商核电乏燃料贮存销量（2020-2025）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全球市场主要厂商核电乏燃料贮存销量（2020-2025）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全球市场主要厂商核电乏燃料贮存销售收入（2020-2025）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全球市场主要厂商核电乏燃料贮存销售价格（2020-2025）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2025年全球主要生产商核电乏燃料贮存收入排名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中国市场主要厂商核电乏燃料贮存销量（2020-2025）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中国市场主要厂商核电乏燃料贮存销量（2020-2025）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中国市场主要厂商核电乏燃料贮存销售收入（2020-2025）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2025年中国主要生产商核电乏燃料贮存收入排名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中国市场主要厂商核电乏燃料贮存销售价格（2020-2025）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全球主要厂商核电乏燃料贮存总部及产地分布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全球主要厂商成立时间及核电乏燃料贮存商业化日期</w:t>
      </w:r>
      <w:r>
        <w:rPr>
          <w:rFonts w:hint="eastAsia"/>
        </w:rPr>
        <w:br/>
      </w:r>
      <w:r>
        <w:rPr>
          <w:rFonts w:hint="eastAsia"/>
        </w:rPr>
        <w:t>　　3.6 全球主要厂商核电乏燃料贮存产品类型及应用</w:t>
      </w:r>
      <w:r>
        <w:rPr>
          <w:rFonts w:hint="eastAsia"/>
        </w:rPr>
        <w:br/>
      </w:r>
      <w:r>
        <w:rPr>
          <w:rFonts w:hint="eastAsia"/>
        </w:rPr>
        <w:t>　　3.7 核电乏燃料贮存行业集中度、竞争程度分析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核电乏燃料贮存行业集中度分析：2025年全球Top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全球核电乏燃料贮存第一梯队、第二梯队和第三梯队生产商（品牌）及市场份额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全球核电乏燃料贮存主要地区分析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全球主要地区核电乏燃料贮存市场规模分析：2020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全球主要地区核电乏燃料贮存销售收入及市场份额（2020-2025年）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全球主要地区核电乏燃料贮存销售收入预测（2025-2031年）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全球主要地区核电乏燃料贮存销量分析：2020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全球主要地区核电乏燃料贮存销量及市场份额（2020-2025年）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全球主要地区核电乏燃料贮存销量及市场份额预测（2025-2031）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北美市场核电乏燃料贮存销量、收入及增长率（2020-2031）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欧洲市场核电乏燃料贮存销量、收入及增长率（2020-2031）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中国市场核电乏燃料贮存销量、收入及增长率（2020-2031）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日本市场核电乏燃料贮存销量、收入及增长率（2020-2031）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东南亚市场核电乏燃料贮存销量、收入及增长率（2020-2031）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印度市场核电乏燃料贮存销量、收入及增长率（2020-2031）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重点企业（1）基本信息、核电乏燃料贮存生产基地、销售区域、竞争对手及市场地位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核电乏燃料贮存产品规格、参数及市场应用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核电乏燃料贮存销量、收入、价格及毛利率（2020-2025）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重点企业（2）基本信息、核电乏燃料贮存生产基地、销售区域、竞争对手及市场地位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核电乏燃料贮存产品规格、参数及市场应用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核电乏燃料贮存销量、收入、价格及毛利率（2020-2025）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重点企业（3）基本信息、核电乏燃料贮存生产基地、销售区域、竞争对手及市场地位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核电乏燃料贮存产品规格、参数及市场应用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核电乏燃料贮存销量、收入、价格及毛利率（2020-2025）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重点企业（4）基本信息、核电乏燃料贮存生产基地、销售区域、竞争对手及市场地位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核电乏燃料贮存产品规格、参数及市场应用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核电乏燃料贮存销量、收入、价格及毛利率（2020-2025）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重点企业（5）基本信息、核电乏燃料贮存生产基地、销售区域、竞争对手及市场地位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核电乏燃料贮存产品规格、参数及市场应用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核电乏燃料贮存销量、收入、价格及毛利率（2020-2025）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重点企业（6）基本信息、核电乏燃料贮存生产基地、销售区域、竞争对手及市场地位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核电乏燃料贮存产品规格、参数及市场应用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核电乏燃料贮存销量、收入、价格及毛利率（2020-2025）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不同产品类型核电乏燃料贮存分析</w:t>
      </w:r>
      <w:r>
        <w:rPr>
          <w:rFonts w:hint="eastAsia"/>
        </w:rPr>
        <w:br/>
      </w:r>
      <w:r>
        <w:rPr>
          <w:rFonts w:hint="eastAsia"/>
        </w:rPr>
        <w:t>　　6.1 全球不同产品类型核电乏燃料贮存销量（2020-2031）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全球不同产品类型核电乏燃料贮存销量及市场份额（2020-2025）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全球不同产品类型核电乏燃料贮存销量预测（2025-2031）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全球不同产品类型核电乏燃料贮存收入（2020-2031）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全球不同产品类型核电乏燃料贮存收入及市场份额（2020-2025）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全球不同产品类型核电乏燃料贮存收入预测（2025-2031）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全球不同产品类型核电乏燃料贮存价格走势（2020-2031）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不同应用核电乏燃料贮存分析</w:t>
      </w:r>
      <w:r>
        <w:rPr>
          <w:rFonts w:hint="eastAsia"/>
        </w:rPr>
        <w:br/>
      </w:r>
      <w:r>
        <w:rPr>
          <w:rFonts w:hint="eastAsia"/>
        </w:rPr>
        <w:t>　　7.1 全球不同应用核电乏燃料贮存销量（2020-2031）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全球不同应用核电乏燃料贮存销量及市场份额（2020-2025）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全球不同应用核电乏燃料贮存销量预测（2025-2031）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全球不同应用核电乏燃料贮存收入（2020-2031）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全球不同应用核电乏燃料贮存收入及市场份额（2020-2025）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全球不同应用核电乏燃料贮存收入预测（2025-2031）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全球不同应用核电乏燃料贮存价格走势（2020-2031）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核电乏燃料贮存产业链分析</w:t>
      </w:r>
      <w:r>
        <w:rPr>
          <w:rFonts w:hint="eastAsia"/>
        </w:rPr>
        <w:br/>
      </w:r>
      <w:r>
        <w:rPr>
          <w:rFonts w:hint="eastAsia"/>
        </w:rPr>
        <w:t>　　8.2 核电乏燃料贮存产业上游供应分析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核电乏燃料贮存下游典型客户</w:t>
      </w:r>
      <w:r>
        <w:rPr>
          <w:rFonts w:hint="eastAsia"/>
        </w:rPr>
        <w:br/>
      </w:r>
      <w:r>
        <w:rPr>
          <w:rFonts w:hint="eastAsia"/>
        </w:rPr>
        <w:t>　　8.4 核电乏燃料贮存销售渠道分析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核电乏燃料贮存行业发展机遇及主要驱动因素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核电乏燃料贮存行业发展面临的风险</w:t>
      </w:r>
      <w:r>
        <w:rPr>
          <w:rFonts w:hint="eastAsia"/>
        </w:rPr>
        <w:br/>
      </w:r>
      <w:r>
        <w:rPr>
          <w:rFonts w:hint="eastAsia"/>
        </w:rPr>
        <w:t>　　9.3 核电乏燃料贮存行业政策分析</w:t>
      </w:r>
      <w:r>
        <w:rPr>
          <w:rFonts w:hint="eastAsia"/>
        </w:rPr>
        <w:br/>
      </w:r>
      <w:r>
        <w:rPr>
          <w:rFonts w:hint="eastAsia"/>
        </w:rPr>
        <w:t>　　9.4 核电乏燃料贮存中国企业SWOT分析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全球不同产品类型核电乏燃料贮存销售额增长（CAGR）趋势2020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核电乏燃料贮存行业目前发展现状</w:t>
      </w:r>
      <w:r>
        <w:rPr>
          <w:rFonts w:hint="eastAsia"/>
        </w:rPr>
        <w:br/>
      </w:r>
      <w:r>
        <w:rPr>
          <w:rFonts w:hint="eastAsia"/>
        </w:rPr>
        <w:t>　　表 4： 核电乏燃料贮存发展趋势</w:t>
      </w:r>
      <w:r>
        <w:rPr>
          <w:rFonts w:hint="eastAsia"/>
        </w:rPr>
        <w:br/>
      </w:r>
      <w:r>
        <w:rPr>
          <w:rFonts w:hint="eastAsia"/>
        </w:rPr>
        <w:t>　　表 5： 全球主要地区核电乏燃料贮存产量增速（CAGR）：（2020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全球主要地区核电乏燃料贮存产量（2020-2025）&amp;（千个）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全球主要地区核电乏燃料贮存产量（2025-2031）&amp;（千个）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全球主要地区核电乏燃料贮存产量市场份额（2020-2025）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全球主要地区核电乏燃料贮存产量（2025-2031）&amp;（千个）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全球市场主要厂商核电乏燃料贮存产能（2024-2025）&amp;（千个）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全球市场主要厂商核电乏燃料贮存销量（2020-2025）&amp;（千个）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全球市场主要厂商核电乏燃料贮存销量市场份额（2020-2025）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全球市场主要厂商核电乏燃料贮存销售收入（2020-2025）&amp;（百万美元）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全球市场主要厂商核电乏燃料贮存销售收入市场份额（2020-2025）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全球市场主要厂商核电乏燃料贮存销售价格（2020-2025）&amp;（美元/个）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2025年全球主要生产商核电乏燃料贮存收入排名（百万美元）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中国市场主要厂商核电乏燃料贮存销量（2020-2025）&amp;（千个）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中国市场主要厂商核电乏燃料贮存销量市场份额（2020-2025）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中国市场主要厂商核电乏燃料贮存销售收入（2020-2025）&amp;（百万美元）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中国市场主要厂商核电乏燃料贮存销售收入市场份额（2020-2025）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2025年中国主要生产商核电乏燃料贮存收入排名（百万美元）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中国市场主要厂商核电乏燃料贮存销售价格（2020-2025）&amp;（美元/个）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全球主要厂商核电乏燃料贮存总部及产地分布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全球主要厂商成立时间及核电乏燃料贮存商业化日期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全球主要厂商核电乏燃料贮存产品类型及应用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2025年全球核电乏燃料贮存主要厂商市场地位（第一梯队、第二梯队和第三梯队）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全球核电乏燃料贮存市场投资、并购等现状分析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全球主要地区核电乏燃料贮存销售收入增速：（2020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全球主要地区核电乏燃料贮存销售收入（2020-2025）&amp;（百万美元）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全球主要地区核电乏燃料贮存销售收入市场份额（2020-2025）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全球主要地区核电乏燃料贮存收入（2025-2031）&amp;（百万美元）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全球主要地区核电乏燃料贮存收入市场份额（2025-2031）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全球主要地区核电乏燃料贮存销量（千个）：2020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全球主要地区核电乏燃料贮存销量（2020-2025）&amp;（千个）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全球主要地区核电乏燃料贮存销量市场份额（2020-2025）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全球主要地区核电乏燃料贮存销量（2025-2031）&amp;（千个）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全球主要地区核电乏燃料贮存销量份额（2025-2031）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核电乏燃料贮存生产基地、销售区域、竞争对手及市场地位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核电乏燃料贮存产品规格、参数及市场应用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核电乏燃料贮存销量（千个）、收入（百万美元）、价格（美元/个）及毛利率（2020-2025）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核电乏燃料贮存生产基地、销售区域、竞争对手及市场地位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核电乏燃料贮存产品规格、参数及市场应用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核电乏燃料贮存销量（千个）、收入（百万美元）、价格（美元/个）及毛利率（2020-2025）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核电乏燃料贮存生产基地、销售区域、竞争对手及市场地位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核电乏燃料贮存产品规格、参数及市场应用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核电乏燃料贮存销量（千个）、收入（百万美元）、价格（美元/个）及毛利率（2020-2025）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核电乏燃料贮存生产基地、销售区域、竞争对手及市场地位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核电乏燃料贮存产品规格、参数及市场应用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核电乏燃料贮存销量（千个）、收入（百万美元）、价格（美元/个）及毛利率（2020-2025）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核电乏燃料贮存生产基地、销售区域、竞争对手及市场地位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核电乏燃料贮存产品规格、参数及市场应用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核电乏燃料贮存销量（千个）、收入（百万美元）、价格（美元/个）及毛利率（2020-2025）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核电乏燃料贮存生产基地、销售区域、竞争对手及市场地位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核电乏燃料贮存产品规格、参数及市场应用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核电乏燃料贮存销量（千个）、收入（百万美元）、价格（美元/个）及毛利率（2020-2025）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全球不同产品类型核电乏燃料贮存销量（2020-2025年）&amp;（千个）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69： 全球不同产品类型核电乏燃料贮存销量市场份额（2020-2025）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全球不同产品类型核电乏燃料贮存销量预测（2025-2031）&amp;（千个）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全球市场不同产品类型核电乏燃料贮存销量市场份额预测（2025-2031）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全球不同产品类型核电乏燃料贮存收入（2020-2025年）&amp;（百万美元）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全球不同产品类型核电乏燃料贮存收入市场份额（2020-2025）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全球不同产品类型核电乏燃料贮存收入预测（2025-2031）&amp;（百万美元）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全球不同产品类型核电乏燃料贮存收入市场份额预测（2025-2031）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全球不同应用核电乏燃料贮存销量（2020-2025年）&amp;（千个）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77： 全球不同应用核电乏燃料贮存销量市场份额（2020-2025）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全球不同应用核电乏燃料贮存销量预测（2025-2031）&amp;（千个）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79： 全球市场不同应用核电乏燃料贮存销量市场份额预测（2025-2031）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全球不同应用核电乏燃料贮存收入（2020-2025年）&amp;（百万美元）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全球不同应用核电乏燃料贮存收入市场份额（2020-2025）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全球不同应用核电乏燃料贮存收入预测（2025-2031）&amp;（百万美元）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全球不同应用核电乏燃料贮存收入市场份额预测（2025-2031）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核电乏燃料贮存上游原料供应商及联系方式列表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核电乏燃料贮存典型客户列表</w:t>
      </w:r>
      <w:r>
        <w:rPr>
          <w:rFonts w:hint="eastAsia"/>
        </w:rPr>
        <w:br/>
      </w:r>
      <w:r>
        <w:rPr>
          <w:rFonts w:hint="eastAsia"/>
        </w:rPr>
        <w:t>　　表 86： 核电乏燃料贮存主要销售模式及销售渠道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核电乏燃料贮存行业发展机遇及主要驱动因素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核电乏燃料贮存行业发展面临的风险</w:t>
      </w:r>
      <w:r>
        <w:rPr>
          <w:rFonts w:hint="eastAsia"/>
        </w:rPr>
        <w:br/>
      </w:r>
      <w:r>
        <w:rPr>
          <w:rFonts w:hint="eastAsia"/>
        </w:rPr>
        <w:t>　　表 89： 核电乏燃料贮存行业政策分析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核电乏燃料贮存产品图片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全球不同产品类型核电乏燃料贮存销售额2020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全球不同产品类型核电乏燃料贮存市场份额2024 VS 2025</w:t>
      </w:r>
      <w:r>
        <w:rPr>
          <w:rFonts w:hint="eastAsia"/>
        </w:rPr>
        <w:br/>
      </w:r>
      <w:r>
        <w:rPr>
          <w:rFonts w:hint="eastAsia"/>
        </w:rPr>
        <w:t>　　图 4： 湿式产品图片</w:t>
      </w:r>
      <w:r>
        <w:rPr>
          <w:rFonts w:hint="eastAsia"/>
        </w:rPr>
        <w:br/>
      </w:r>
      <w:r>
        <w:rPr>
          <w:rFonts w:hint="eastAsia"/>
        </w:rPr>
        <w:t>　　图 5： 干式产品图片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全球不同应用核电乏燃料贮存市场份额2024 VS 2025</w:t>
      </w:r>
      <w:r>
        <w:rPr>
          <w:rFonts w:hint="eastAsia"/>
        </w:rPr>
        <w:br/>
      </w:r>
      <w:r>
        <w:rPr>
          <w:rFonts w:hint="eastAsia"/>
        </w:rPr>
        <w:t>　　图 8： 环境保护</w:t>
      </w:r>
      <w:r>
        <w:rPr>
          <w:rFonts w:hint="eastAsia"/>
        </w:rPr>
        <w:br/>
      </w:r>
      <w:r>
        <w:rPr>
          <w:rFonts w:hint="eastAsia"/>
        </w:rPr>
        <w:t>　　图 9： 核废料处理</w:t>
      </w:r>
      <w:r>
        <w:rPr>
          <w:rFonts w:hint="eastAsia"/>
        </w:rPr>
        <w:br/>
      </w:r>
      <w:r>
        <w:rPr>
          <w:rFonts w:hint="eastAsia"/>
        </w:rPr>
        <w:t>　　图 10： 全球核电乏燃料贮存产能、产量、产能利用率及发展趋势（2020-2031）&amp;（千个）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全球核电乏燃料贮存产量、需求量及发展趋势（2020-2031）&amp;（千个）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全球主要地区核电乏燃料贮存产量（2020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全球主要地区核电乏燃料贮存产量市场份额（2020-2031）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中国核电乏燃料贮存产能、产量、产能利用率及发展趋势（2020-2031）&amp;（千个）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中国核电乏燃料贮存产量、市场需求量及发展趋势（2020-2031）&amp;（千个）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全球核电乏燃料贮存市场销售额及增长率：（2020-2031）&amp;（百万美元）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全球市场核电乏燃料贮存市场规模：2020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全球市场核电乏燃料贮存销量及增长率（2020-2031）&amp;（千个）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全球市场核电乏燃料贮存价格趋势（2020-2031）&amp;（美元/个）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2025年全球市场主要厂商核电乏燃料贮存销量市场份额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2025年全球市场主要厂商核电乏燃料贮存收入市场份额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2025年中国市场主要厂商核电乏燃料贮存销量市场份额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2025年中国市场主要厂商核电乏燃料贮存收入市场份额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2025年全球前五大生产商核电乏燃料贮存市场份额</w:t>
      </w:r>
      <w:r>
        <w:rPr>
          <w:rFonts w:hint="eastAsia"/>
        </w:rPr>
        <w:br/>
      </w:r>
      <w:r>
        <w:rPr>
          <w:rFonts w:hint="eastAsia"/>
        </w:rPr>
        <w:t>　　图 25： 2025年全球核电乏燃料贮存第一梯队、第二梯队和第三梯队厂商及市场份额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全球主要地区核电乏燃料贮存销售收入（2020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全球主要地区核电乏燃料贮存销售收入市场份额（2024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北美市场核电乏燃料贮存销量及增长率（2020-2031）&amp;（千个）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北美市场核电乏燃料贮存收入及增长率（2020-2031）&amp;（百万美元）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欧洲市场核电乏燃料贮存销量及增长率（2020-2031）&amp;（千个）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欧洲市场核电乏燃料贮存收入及增长率（2020-2031）&amp;（百万美元）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中国市场核电乏燃料贮存销量及增长率（2020-2031）&amp;（千个）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中国市场核电乏燃料贮存收入及增长率（2020-2031）&amp;（百万美元）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日本市场核电乏燃料贮存销量及增长率（2020-2031）&amp;（千个）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日本市场核电乏燃料贮存收入及增长率（2020-2031）&amp;（百万美元）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东南亚市场核电乏燃料贮存销量及增长率（2020-2031）&amp;（千个）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东南亚市场核电乏燃料贮存收入及增长率（2020-2031）&amp;（百万美元）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印度市场核电乏燃料贮存销量及增长率（2020-2031）&amp;（千个）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印度市场核电乏燃料贮存收入及增长率（2020-2031）&amp;（百万美元）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全球不同产品类型核电乏燃料贮存价格走势（2020-2031）&amp;（美元/个）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全球不同应用核电乏燃料贮存价格走势（2020-2031）&amp;（美元/个）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核电乏燃料贮存产业链</w:t>
      </w:r>
      <w:r>
        <w:rPr>
          <w:rFonts w:hint="eastAsia"/>
        </w:rPr>
        <w:br/>
      </w:r>
      <w:r>
        <w:rPr>
          <w:rFonts w:hint="eastAsia"/>
        </w:rPr>
        <w:t>　　图 43： 核电乏燃料贮存中国企业SWOT分析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c4292d6a24124" w:history="1">
        <w:r>
          <w:rPr>
            <w:rStyle w:val="Hyperlink"/>
          </w:rPr>
          <w:t>2025-2031年全球与中国核电乏燃料贮存市场研究及前景分析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c4292d6a24124" w:history="1">
        <w:r>
          <w:rPr>
            <w:rStyle w:val="Hyperlink"/>
          </w:rPr>
          <w:t>https://www.20087.com/6/03/HeDianFaRanLiaoZhuCunQianJing.html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站乏燃料池、核电厂燃料装卸和贮存系统、核电原料会不会枯竭、核电厂燃料、核能可再生能源还是不可再生能源、核燃料储备、核电站发电是核能转化为电能吗、核燃料储藏室、核能发电需要什么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07bbfd327478e" w:history="1">
      <w:r>
        <w:rPr>
          <w:rStyle w:val="Hyperlink"/>
        </w:rPr>
        <w:t>2025-2031年全球与中国核电乏燃料贮存市场研究及前景分析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HeDianFaRanLiaoZhuCunQianJing.html" TargetMode="External" Id="R2a4c4292d6a2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HeDianFaRanLiaoZhuCunQianJing.html" TargetMode="External" Id="Rae607bbfd327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2025-04-28T05:26:00Z</dcterms:created>
  <dcterms:modified xsi:type="dcterms:W3CDTF">2025-04-28T06:26:00Z</dcterms:modified>
  <dc:subject>2025-2031年全球与中国核电乏燃料贮存市场研究及前景分析</dc:subject>
  <dc:title>2025-2031年全球与中国核电乏燃料贮存市场研究及前景分析</dc:title>
  <cp:keywords>2025-2031年全球与中国核电乏燃料贮存市场研究及前景分析</cp:keywords>
  <dc:description>2025-2031年全球与中国核电乏燃料贮存市场研究及前景分析</dc:description>
</cp:coreProperties>
</file>