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9e89da244d76" w:history="1">
              <w:r>
                <w:rPr>
                  <w:rStyle w:val="Hyperlink"/>
                </w:rPr>
                <w:t>2025-2031年全球与中国消色差物镜市场调查研究及发展前景预测报告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9e89da244d76" w:history="1">
              <w:r>
                <w:rPr>
                  <w:rStyle w:val="Hyperlink"/>
                </w:rPr>
                <w:t>2025-2031年全球与中国消色差物镜市场调查研究及发展前景预测报告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9e89da244d76" w:history="1">
                <w:r>
                  <w:rPr>
                    <w:rStyle w:val="Hyperlink"/>
                  </w:rPr>
                  <w:t>https://www.20087.com/6/33/XiaoSeChaWuJingFaZhanXianZhuangQianJing.html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色差物镜是一种用于显微镜等光学仪器中的高级镜头，通过特殊设计来减少色散效应，提高成像的清晰度和分辨率。随着显微技术的发展和科学研究对高精度成像的需求增加，消色差物镜的技术不断进步。目前，消色差物镜的技术发展主要集中在提高成像质量、增强镜头的适应性和操作便利性等方面。通过采用特殊光学玻璃和复杂的多层镀膜技术，这类物镜能够有效减少色差和其他像差，提供更加清晰、真实的图像。此外，通过优化机械结构设计，提高了物镜的耐用性和调焦精度。</w:t>
      </w:r>
      <w:r>
        <w:rPr>
          <w:rFonts w:hint="eastAsia"/>
        </w:rPr>
        <w:br/>
      </w:r>
      <w:r>
        <w:rPr>
          <w:rFonts w:hint="eastAsia"/>
        </w:rPr>
        <w:t>　　未来，消色差物镜的发展将主要体现在以下几个方面：一是通过材料科学的创新，开发出折射率更高、色散更低的新型光学材料，进一步提高成像质量；二是优化设计，提高物镜的适应性和操作便利性，满足不同应用场景的需求；三是增强物镜的智能化水平，集成更多功能模块，如自动对焦、图像增强等，提高使用效率；四是注重环保性能，开发低能耗、低排放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9e89da244d76" w:history="1">
        <w:r>
          <w:rPr>
            <w:rStyle w:val="Hyperlink"/>
          </w:rPr>
          <w:t>2025-2031年全球与中国消色差物镜市场调查研究及发展前景预测报告</w:t>
        </w:r>
      </w:hyperlink>
      <w:r>
        <w:rPr>
          <w:rFonts w:hint="eastAsia"/>
        </w:rPr>
        <w:t>》依托国家统计局、相关行业协会及科研机构的详实数据，结合消色差物镜行业研究团队的长期监测，系统分析了消色差物镜行业的市场规模、需求特征及产业链结构。报告全面阐述了消色差物镜行业现状，科学预测了市场前景与发展趋势，重点评估了消色差物镜重点企业的经营表现及竞争格局。同时，报告深入剖析了价格动态、市场集中度及品牌影响力，并对消色差物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消色差物镜市场概述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按照不同产品类型，消色差物镜主要可以分为如下几个类别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全球不同产品类型消色差物镜销售额增长趋势2020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4X</w:t>
      </w:r>
      <w:r>
        <w:rPr>
          <w:rFonts w:hint="eastAsia"/>
        </w:rPr>
        <w:br/>
      </w:r>
      <w:r>
        <w:rPr>
          <w:rFonts w:hint="eastAsia"/>
        </w:rPr>
        <w:t>　　　　1.2.3 10X</w:t>
      </w:r>
      <w:r>
        <w:rPr>
          <w:rFonts w:hint="eastAsia"/>
        </w:rPr>
        <w:br/>
      </w:r>
      <w:r>
        <w:rPr>
          <w:rFonts w:hint="eastAsia"/>
        </w:rPr>
        <w:t>　　　　1.2.4 40X</w:t>
      </w:r>
      <w:r>
        <w:rPr>
          <w:rFonts w:hint="eastAsia"/>
        </w:rPr>
        <w:br/>
      </w:r>
      <w:r>
        <w:rPr>
          <w:rFonts w:hint="eastAsia"/>
        </w:rPr>
        <w:t>　　1.3 从不同应用，消色差物镜主要包括如下几个方面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全球不同应用消色差物镜销售额增长趋势2020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消色差物镜行业背景、发展历史、现状及趋势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消色差物镜行业目前现状分析</w:t>
      </w:r>
      <w:r>
        <w:rPr>
          <w:rFonts w:hint="eastAsia"/>
        </w:rPr>
        <w:br/>
      </w:r>
      <w:r>
        <w:rPr>
          <w:rFonts w:hint="eastAsia"/>
        </w:rPr>
        <w:t>　　　　1.4.2 消色差物镜发展趋势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全球消色差物镜总体规模分析</w:t>
      </w:r>
      <w:r>
        <w:rPr>
          <w:rFonts w:hint="eastAsia"/>
        </w:rPr>
        <w:br/>
      </w:r>
      <w:r>
        <w:rPr>
          <w:rFonts w:hint="eastAsia"/>
        </w:rPr>
        <w:t>　　2.1 全球消色差物镜供需现状及预测（2020-2031）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全球消色差物镜产能、产量、产能利用率及发展趋势（2020-2031）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全球消色差物镜产量、需求量及发展趋势（2020-2031）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全球主要地区消色差物镜产量及发展趋势（2020-2031）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全球主要地区消色差物镜产量（2020-2025）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全球主要地区消色差物镜产量（2025-2031）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全球主要地区消色差物镜产量市场份额（2020-2031）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中国消色差物镜供需现状及预测（2020-2031）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中国消色差物镜产能、产量、产能利用率及发展趋势（2020-2031）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中国消色差物镜产量、市场需求量及发展趋势（2020-2031）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全球消色差物镜销量及销售额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全球市场消色差物镜销售额（2020-2031）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全球市场消色差物镜销量（2020-2031）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全球市场消色差物镜价格趋势（2020-2031）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全球市场主要厂商消色差物镜产能市场份额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全球市场主要厂商消色差物镜销售收入（2020-2025）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全球市场主要厂商消色差物镜销售价格（2020-2025）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2025年全球主要生产商消色差物镜收入排名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中国市场主要厂商消色差物镜销售收入（2020-2025）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2025年中国主要生产商消色差物镜收入排名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中国市场主要厂商消色差物镜销售价格（2020-2025）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全球主要厂商消色差物镜总部及产地分布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全球主要厂商成立时间及消色差物镜商业化日期</w:t>
      </w:r>
      <w:r>
        <w:rPr>
          <w:rFonts w:hint="eastAsia"/>
        </w:rPr>
        <w:br/>
      </w:r>
      <w:r>
        <w:rPr>
          <w:rFonts w:hint="eastAsia"/>
        </w:rPr>
        <w:t>　　3.6 全球主要厂商消色差物镜产品类型及应用</w:t>
      </w:r>
      <w:r>
        <w:rPr>
          <w:rFonts w:hint="eastAsia"/>
        </w:rPr>
        <w:br/>
      </w:r>
      <w:r>
        <w:rPr>
          <w:rFonts w:hint="eastAsia"/>
        </w:rPr>
        <w:t>　　3.7 消色差物镜行业集中度、竞争程度分析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消色差物镜行业集中度分析：2025年全球Top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全球消色差物镜第一梯队、第二梯队和第三梯队生产商（品牌）及市场份额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全球消色差物镜主要地区分析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全球主要地区消色差物镜市场规模分析：2020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全球主要地区消色差物镜销售收入及市场份额（2020-2025年）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全球主要地区消色差物镜销售收入预测（2025-2031年）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全球主要地区消色差物镜销量分析：2020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全球主要地区消色差物镜销量及市场份额（2020-2025年）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全球主要地区消色差物镜销量及市场份额预测（2025-2031）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不同产品类型消色差物镜分析</w:t>
      </w:r>
      <w:r>
        <w:rPr>
          <w:rFonts w:hint="eastAsia"/>
        </w:rPr>
        <w:br/>
      </w:r>
      <w:r>
        <w:rPr>
          <w:rFonts w:hint="eastAsia"/>
        </w:rPr>
        <w:t>　　6.1 全球不同产品类型消色差物镜销量（2020-2031）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全球不同产品类型消色差物镜销量及市场份额（2020-2025）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全球不同产品类型消色差物镜销量预测（2025-2031）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全球不同产品类型消色差物镜收入（2020-2031）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全球不同产品类型消色差物镜收入及市场份额（2020-2025）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全球不同产品类型消色差物镜收入预测（2025-2031）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全球不同产品类型消色差物镜价格走势（2020-2031）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不同应用消色差物镜分析</w:t>
      </w:r>
      <w:r>
        <w:rPr>
          <w:rFonts w:hint="eastAsia"/>
        </w:rPr>
        <w:br/>
      </w:r>
      <w:r>
        <w:rPr>
          <w:rFonts w:hint="eastAsia"/>
        </w:rPr>
        <w:t>　　7.1 全球不同应用消色差物镜销量（2020-2031）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全球不同应用消色差物镜销量及市场份额（2020-2025）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全球不同应用消色差物镜销量预测（2025-2031）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全球不同应用消色差物镜收入（2020-2031）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全球不同应用消色差物镜收入及市场份额（2020-2025）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全球不同应用消色差物镜收入预测（2025-2031）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全球不同应用消色差物镜价格走势（2020-2031）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消色差物镜产业链分析</w:t>
      </w:r>
      <w:r>
        <w:rPr>
          <w:rFonts w:hint="eastAsia"/>
        </w:rPr>
        <w:br/>
      </w:r>
      <w:r>
        <w:rPr>
          <w:rFonts w:hint="eastAsia"/>
        </w:rPr>
        <w:t>　　8.2 消色差物镜产业上游供应分析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消色差物镜下游典型客户</w:t>
      </w:r>
      <w:r>
        <w:rPr>
          <w:rFonts w:hint="eastAsia"/>
        </w:rPr>
        <w:br/>
      </w:r>
      <w:r>
        <w:rPr>
          <w:rFonts w:hint="eastAsia"/>
        </w:rPr>
        <w:t>　　8.4 消色差物镜销售渠道分析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9.3 消色差物镜行业政策分析</w:t>
      </w:r>
      <w:r>
        <w:rPr>
          <w:rFonts w:hint="eastAsia"/>
        </w:rPr>
        <w:br/>
      </w:r>
      <w:r>
        <w:rPr>
          <w:rFonts w:hint="eastAsia"/>
        </w:rPr>
        <w:t>　　9.4 消色差物镜中国企业SWOT分析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全球不同产品类型消色差物镜销售额增长（CAGR）趋势2020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消色差物镜行业目前发展现状</w:t>
      </w:r>
      <w:r>
        <w:rPr>
          <w:rFonts w:hint="eastAsia"/>
        </w:rPr>
        <w:br/>
      </w:r>
      <w:r>
        <w:rPr>
          <w:rFonts w:hint="eastAsia"/>
        </w:rPr>
        <w:t>　　表 4： 消色差物镜发展趋势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全球主要地区消色差物镜产量增速（CAGR）：（2020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全球主要地区消色差物镜产量（2020-2025）&amp;（千个）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全球主要地区消色差物镜产量（2025-2031）&amp;（千个）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全球主要地区消色差物镜产量市场份额（2020-2025）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全球主要地区消色差物镜产量（2025-2031）&amp;（千个）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全球市场主要厂商消色差物镜产能（2024-2025）&amp;（千个）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全球市场主要厂商消色差物镜销量（2020-2025）&amp;（千个）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全球市场主要厂商消色差物镜销售收入（2020-2025）&amp;（百万美元）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全球市场主要厂商消色差物镜销售收入市场份额（2020-2025）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全球市场主要厂商消色差物镜销售价格（2020-2025）&amp;（美元/个）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中国市场主要厂商消色差物镜销量（2020-2025）&amp;（千个）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中国市场主要厂商消色差物镜销售收入（2020-2025）&amp;（百万美元）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中国市场主要厂商消色差物镜销售收入市场份额（2020-2025）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中国市场主要厂商消色差物镜销售价格（2020-2025）&amp;（美元/个）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全球主要厂商消色差物镜总部及产地分布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全球主要厂商成立时间及消色差物镜商业化日期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全球主要厂商消色差物镜产品类型及应用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2025年全球消色差物镜主要厂商市场地位（第一梯队、第二梯队和第三梯队）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全球消色差物镜市场投资、并购等现状分析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全球主要地区消色差物镜销售收入增速：（2020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全球主要地区消色差物镜销售收入（2020-2025）&amp;（百万美元）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全球主要地区消色差物镜销售收入市场份额（2020-2025）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全球主要地区消色差物镜收入（2025-2031）&amp;（百万美元）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全球主要地区消色差物镜收入市场份额（2025-2031）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全球主要地区消色差物镜销量（千个）：2020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全球主要地区消色差物镜销量（2020-2025）&amp;（千个）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全球主要地区消色差物镜销量（2025-2031）&amp;（千个）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全球主要地区消色差物镜销量份额（2025-2031）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消色差物镜销量（千个）、收入（百万美元）、价格（美元/个）及毛利率（2020-2025）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全球不同产品类型消色差物镜销量（2020-2025年）&amp;（千个）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全球不同产品类型消色差物镜销量预测（2025-2031）&amp;（千个）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全球市场不同产品类型消色差物镜销量市场份额预测（2025-2031）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全球不同产品类型消色差物镜收入（2020-2025年）&amp;（百万美元）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全球不同产品类型消色差物镜收入市场份额（2020-2025）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全球不同产品类型消色差物镜收入预测（2025-2031）&amp;（百万美元）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全球不同产品类型消色差物镜收入市场份额预测（2025-2031）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全球不同应用消色差物镜销量（2020-2025年）&amp;（千个）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全球不同应用消色差物镜销量预测（2025-2031）&amp;（千个）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全球市场不同应用消色差物镜销量市场份额预测（2025-2031）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全球不同应用消色差物镜收入（2020-2025年）&amp;（百万美元）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全球不同应用消色差物镜收入市场份额（2020-2025）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全球不同应用消色差物镜收入预测（2025-2031）&amp;（百万美元）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全球不同应用消色差物镜收入市场份额预测（2025-2031）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消色差物镜上游原料供应商及联系方式列表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消色差物镜典型客户列表</w:t>
      </w:r>
      <w:r>
        <w:rPr>
          <w:rFonts w:hint="eastAsia"/>
        </w:rPr>
        <w:br/>
      </w:r>
      <w:r>
        <w:rPr>
          <w:rFonts w:hint="eastAsia"/>
        </w:rPr>
        <w:t>　　表 106： 消色差物镜主要销售模式及销售渠道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表 109： 消色差物镜行业政策分析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消色差物镜产品图片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全球不同产品类型消色差物镜销售额2020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全球不同产品类型消色差物镜市场份额2024 VS 2025</w:t>
      </w:r>
      <w:r>
        <w:rPr>
          <w:rFonts w:hint="eastAsia"/>
        </w:rPr>
        <w:br/>
      </w:r>
      <w:r>
        <w:rPr>
          <w:rFonts w:hint="eastAsia"/>
        </w:rPr>
        <w:t>　　图 4： 4X产品图片</w:t>
      </w:r>
      <w:r>
        <w:rPr>
          <w:rFonts w:hint="eastAsia"/>
        </w:rPr>
        <w:br/>
      </w:r>
      <w:r>
        <w:rPr>
          <w:rFonts w:hint="eastAsia"/>
        </w:rPr>
        <w:t>　　图 5： 10X产品图片</w:t>
      </w:r>
      <w:r>
        <w:rPr>
          <w:rFonts w:hint="eastAsia"/>
        </w:rPr>
        <w:br/>
      </w:r>
      <w:r>
        <w:rPr>
          <w:rFonts w:hint="eastAsia"/>
        </w:rPr>
        <w:t>　　图 6： 40X产品图片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全球不同应用消色差物镜市场份额2024 VS 2025</w:t>
      </w:r>
      <w:r>
        <w:rPr>
          <w:rFonts w:hint="eastAsia"/>
        </w:rPr>
        <w:br/>
      </w:r>
      <w:r>
        <w:rPr>
          <w:rFonts w:hint="eastAsia"/>
        </w:rPr>
        <w:t>　　图 9： 医疗诊断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全球消色差物镜产能、产量、产能利用率及发展趋势（2020-2031）&amp;（千个）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全球消色差物镜产量、需求量及发展趋势（2020-2031）&amp;（千个）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全球主要地区消色差物镜产量（2020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全球主要地区消色差物镜产量市场份额（2020-2031）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中国消色差物镜产能、产量、产能利用率及发展趋势（2020-2031）&amp;（千个）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中国消色差物镜产量、市场需求量及发展趋势（2020-2031）&amp;（千个）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全球消色差物镜市场销售额及增长率：（2020-2031）&amp;（百万美元）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全球市场消色差物镜市场规模：2020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全球市场消色差物镜价格趋势（2020-2031）&amp;（美元/个）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2025年全球市场主要厂商消色差物镜销量市场份额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2025年全球市场主要厂商消色差物镜收入市场份额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2025年中国市场主要厂商消色差物镜销量市场份额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2025年中国市场主要厂商消色差物镜收入市场份额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2025年全球前五大生产商消色差物镜市场份额</w:t>
      </w:r>
      <w:r>
        <w:rPr>
          <w:rFonts w:hint="eastAsia"/>
        </w:rPr>
        <w:br/>
      </w:r>
      <w:r>
        <w:rPr>
          <w:rFonts w:hint="eastAsia"/>
        </w:rPr>
        <w:t>　　图 27： 2025年全球消色差物镜第一梯队、第二梯队和第三梯队厂商及市场份额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全球主要地区消色差物镜销售收入（2020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全球主要地区消色差物镜销售收入市场份额（2024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印度市场消色差物镜销量及增长率（2020-2031）&amp;（千个）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全球不同产品类型消色差物镜价格走势（2020-2031）&amp;（美元/个）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全球不同应用消色差物镜价格走势（2020-2031）&amp;（美元/个）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消色差物镜产业链</w:t>
      </w:r>
      <w:r>
        <w:rPr>
          <w:rFonts w:hint="eastAsia"/>
        </w:rPr>
        <w:br/>
      </w:r>
      <w:r>
        <w:rPr>
          <w:rFonts w:hint="eastAsia"/>
        </w:rPr>
        <w:t>　　图 45： 消色差物镜中国企业SWOT分析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9e89da244d76" w:history="1">
        <w:r>
          <w:rPr>
            <w:rStyle w:val="Hyperlink"/>
          </w:rPr>
          <w:t>2025-2031年全球与中国消色差物镜市场调查研究及发展前景预测报告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9e89da244d76" w:history="1">
        <w:r>
          <w:rPr>
            <w:rStyle w:val="Hyperlink"/>
          </w:rPr>
          <w:t>https://www.20087.com/6/33/XiaoSeChaWuJingFaZhanXianZhuangQianJing.html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热点：特制隐形墨水和眼镜、消色差物镜和普通物镜、二向色镜与分光镜的原理、消色差物镜原理、物镜、消色差物镜结构、目镜10mm和20mm区别、消色差物镜标注ep和uc怎么标注、消色差透镜原理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6ba8345d4579" w:history="1">
      <w:r>
        <w:rPr>
          <w:rStyle w:val="Hyperlink"/>
        </w:rPr>
        <w:t>2025-2031年全球与中国消色差物镜市场调查研究及发展前景预测报告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SeChaWuJingFaZhanXianZhuangQianJing.html" TargetMode="External" Id="Rfad39e89da2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SeChaWuJingFaZhanXianZhuangQianJing.html" TargetMode="External" Id="Rbe006ba8345d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2025-01-19T00:07:00Z</dcterms:created>
  <dcterms:modified xsi:type="dcterms:W3CDTF">2025-01-19T01:07:00Z</dcterms:modified>
  <dc:subject>2025-2031年全球与中国消色差物镜市场调查研究及发展前景预测报告</dc:subject>
  <dc:title>2025-2031年全球与中国消色差物镜市场调查研究及发展前景预测报告</dc:title>
  <cp:keywords>2025-2031年全球与中国消色差物镜市场调查研究及发展前景预测报告</cp:keywords>
  <dc:description>2025-2031年全球与中国消色差物镜市场调查研究及发展前景预测报告</dc:description>
</cp:coreProperties>
</file>