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5e5eacf634ba8" w:history="1">
              <w:r>
                <w:rPr>
                  <w:rStyle w:val="Hyperlink"/>
                </w:rPr>
                <w:t>2025-2031年中国工业以太网交换机行业现状与市场前景报告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5e5eacf634ba8" w:history="1">
              <w:r>
                <w:rPr>
                  <w:rStyle w:val="Hyperlink"/>
                </w:rPr>
                <w:t>2025-2031年中国工业以太网交换机行业现状与市场前景报告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5e5eacf634ba8" w:history="1">
                <w:r>
                  <w:rPr>
                    <w:rStyle w:val="Hyperlink"/>
                  </w:rPr>
                  <w:t>https://www.20087.com/7/93/GongYeYiTaiWangJiaoHuanJiDeQianJing.html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以太网交换机是工业自动化网络中的关键设备，用于连接各种工业设备，实现数据传输和通信。近年来，随着工业4.0和智能制造的发展，工业以太网交换机的需求量持续增长。这些交换机通常具备抗干扰性强、耐高温、耐振动等特性，能够在恶劣环境下稳定工作。目前市场上的工业以太网交换机产品种类繁多，包括标准型、PoE型、光纤型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的工业以太网交换机市场将更加注重产品的智能化和安全性。随着工业物联网(IoT)的普及，工业以太网交换机将集成更多的智能功能，如边缘计算能力和自我诊断功能，以提高网络的可靠性和效率。同时，考虑到工业网络的安全问题，未来的工业以太网交换机将加强网络安全防护能力，以防止恶意攻击和数据泄露。此外，随着5G技术的应用，高速率、低延迟的网络通信将成为可能，这将进一步推动工业以太网交换机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5e5eacf634ba8" w:history="1">
        <w:r>
          <w:rPr>
            <w:rStyle w:val="Hyperlink"/>
          </w:rPr>
          <w:t>2025-2031年中国工业以太网交换机行业现状与市场前景报告</w:t>
        </w:r>
      </w:hyperlink>
      <w:r>
        <w:rPr>
          <w:rFonts w:hint="eastAsia"/>
        </w:rPr>
        <w:t>》基于详实数据，从市场规模、需求变化及价格动态等维度，全面解析了工业以太网交换机行业的现状与发展趋势，并对工业以太网交换机产业链各环节进行了系统性探讨。报告科学预测了工业以太网交换机行业未来发展方向，重点分析了工业以太网交换机技术现状及创新路径，同时聚焦工业以太网交换机重点企业的经营表现，评估了市场竞争格局、品牌影响力及市场集中度。通过对细分市场的深入研究及SWOT分析，报告揭示了工业以太网交换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2020-2025年中国工业以太网交换机运行概况</w:t>
      </w:r>
      <w:r>
        <w:rPr>
          <w:rFonts w:hint="eastAsia"/>
        </w:rPr>
        <w:br/>
      </w:r>
      <w:r>
        <w:rPr>
          <w:rFonts w:hint="eastAsia"/>
        </w:rPr>
        <w:t>　　第一节 2020-2025年工业以太网交换机重点产品运行分析</w:t>
      </w:r>
      <w:r>
        <w:rPr>
          <w:rFonts w:hint="eastAsia"/>
        </w:rPr>
        <w:br/>
      </w:r>
      <w:r>
        <w:rPr>
          <w:rFonts w:hint="eastAsia"/>
        </w:rPr>
        <w:t>　　第二节 我国工业以太网交换机产业特征与行业重要性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2020-2025年工业以太网交换机发展宏观经济环境分析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2020-2025年国际经济环境分析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2020-2025年中国工业以太网交换机市场供需监测分析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2020-2025年中国工业以太网交换机市场竞争与厂商市场竞争力评价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我国工业以太网交换机行业供需状况分析</w:t>
      </w:r>
      <w:r>
        <w:rPr>
          <w:rFonts w:hint="eastAsia"/>
        </w:rPr>
        <w:br/>
      </w:r>
      <w:r>
        <w:rPr>
          <w:rFonts w:hint="eastAsia"/>
        </w:rPr>
        <w:t>　　第一节 工业以太网交换机行业市场需求分析</w:t>
      </w:r>
      <w:r>
        <w:rPr>
          <w:rFonts w:hint="eastAsia"/>
        </w:rPr>
        <w:br/>
      </w:r>
      <w:r>
        <w:rPr>
          <w:rFonts w:hint="eastAsia"/>
        </w:rPr>
        <w:t>　　第二节 工业以太网交换机行业供给能力分析</w:t>
      </w:r>
      <w:r>
        <w:rPr>
          <w:rFonts w:hint="eastAsia"/>
        </w:rPr>
        <w:br/>
      </w:r>
      <w:r>
        <w:rPr>
          <w:rFonts w:hint="eastAsia"/>
        </w:rPr>
        <w:t>　　第三节 工业以太网交换机所属行业进出口贸易分析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工业以太网交换机所属行业竞争绩效分析</w:t>
      </w:r>
      <w:r>
        <w:rPr>
          <w:rFonts w:hint="eastAsia"/>
        </w:rPr>
        <w:br/>
      </w:r>
      <w:r>
        <w:rPr>
          <w:rFonts w:hint="eastAsia"/>
        </w:rPr>
        <w:t>　　第一节 工业以太网交换机所属行业总体效益水平分析</w:t>
      </w:r>
      <w:r>
        <w:rPr>
          <w:rFonts w:hint="eastAsia"/>
        </w:rPr>
        <w:br/>
      </w:r>
      <w:r>
        <w:rPr>
          <w:rFonts w:hint="eastAsia"/>
        </w:rPr>
        <w:t>　　第二节 工业以太网交换机所属行业产业集中度分析</w:t>
      </w:r>
      <w:r>
        <w:rPr>
          <w:rFonts w:hint="eastAsia"/>
        </w:rPr>
        <w:br/>
      </w:r>
      <w:r>
        <w:rPr>
          <w:rFonts w:hint="eastAsia"/>
        </w:rPr>
        <w:t>　　第三节 工业以太网交换机所属行业不同所有制企业绩效分析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工业以太网交换机所属行业不同规模企业绩效分析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工业以太网交换机市场分销体系分析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2025-2031年工业以太网交换机市场前景预测分析</w:t>
      </w:r>
      <w:r>
        <w:rPr>
          <w:rFonts w:hint="eastAsia"/>
        </w:rPr>
        <w:br/>
      </w:r>
      <w:r>
        <w:rPr>
          <w:rFonts w:hint="eastAsia"/>
        </w:rPr>
        <w:t>　　第一节 国际市场前景预测分析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三、我国中长期市场投资趋势分析预测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我国工业以太网交换机行业投融资分析</w:t>
      </w:r>
      <w:r>
        <w:rPr>
          <w:rFonts w:hint="eastAsia"/>
        </w:rPr>
        <w:br/>
      </w:r>
      <w:r>
        <w:rPr>
          <w:rFonts w:hint="eastAsia"/>
        </w:rPr>
        <w:t>　　第一节 我国工业以太网交换机行业企业所有制状况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我国工业以太网交换机行业外资进入状况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我国工业以太网交换机行业合作与并购</w:t>
      </w:r>
      <w:r>
        <w:rPr>
          <w:rFonts w:hint="eastAsia"/>
        </w:rPr>
        <w:br/>
      </w:r>
      <w:r>
        <w:rPr>
          <w:rFonts w:hint="eastAsia"/>
        </w:rPr>
        <w:t>　　第四节 我国工业以太网交换机行业投资体制分析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我国工业以太网交换机行业资本市场融资分析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工业以太网交换机产业投资建议研究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我国工业以太网交换机行业重点企业分析</w:t>
      </w:r>
      <w:r>
        <w:rPr>
          <w:rFonts w:hint="eastAsia"/>
        </w:rPr>
        <w:br/>
      </w:r>
      <w:r>
        <w:rPr>
          <w:rFonts w:hint="eastAsia"/>
        </w:rPr>
        <w:t>　　第一节 赫思曼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MOXA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东土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芯惠通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卓越信通电子（北京）有限公司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2020-2025年中国工业以太网交换机产业投资分析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行业前景调研及对策分析</w:t>
      </w:r>
      <w:r>
        <w:rPr>
          <w:rFonts w:hint="eastAsia"/>
        </w:rPr>
        <w:br/>
      </w:r>
      <w:r>
        <w:rPr>
          <w:rFonts w:hint="eastAsia"/>
        </w:rPr>
        <w:t>　　第四节 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工业以太网交换机相关产业2020-2025年走势分析</w:t>
      </w:r>
      <w:r>
        <w:rPr>
          <w:rFonts w:hint="eastAsia"/>
        </w:rPr>
        <w:br/>
      </w:r>
      <w:r>
        <w:rPr>
          <w:rFonts w:hint="eastAsia"/>
        </w:rPr>
        <w:t>　　第一节 上游产业影响分析</w:t>
      </w:r>
      <w:r>
        <w:rPr>
          <w:rFonts w:hint="eastAsia"/>
        </w:rPr>
        <w:br/>
      </w:r>
      <w:r>
        <w:rPr>
          <w:rFonts w:hint="eastAsia"/>
        </w:rPr>
        <w:t>　　第二节 下游产业影响分析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工业以太网交换机行业成长能力及稳定性分析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工业以太网交换机行业生命周期分析</w:t>
      </w:r>
      <w:r>
        <w:rPr>
          <w:rFonts w:hint="eastAsia"/>
        </w:rPr>
        <w:br/>
      </w:r>
      <w:r>
        <w:rPr>
          <w:rFonts w:hint="eastAsia"/>
        </w:rPr>
        <w:t>　　第二节 工业以太网交换机行业增长性与波动性分析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工业以太网交换机行业集中程度分析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工业以太网交换机行业风险趋势分析与对策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工业以太网交换机行业风险分析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工业以太网交换机行业前景调研及控制策略分析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一、2025-2031年工业以太网交换机行业市场风险及控制策略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二、2025-2031年工业以太网交换机行业政策风险及控制策略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三、2025-2031年工业以太网交换机行业经营风险及控制策略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四、2025-2031年工业以太网交换机同业竞争风险及控制策略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五、2025-2031年工业以太网交换机行业其他风险及控制策略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工业以太网交换机产业前景调研</w:t>
      </w:r>
      <w:r>
        <w:rPr>
          <w:rFonts w:hint="eastAsia"/>
        </w:rPr>
        <w:br/>
      </w:r>
      <w:r>
        <w:rPr>
          <w:rFonts w:hint="eastAsia"/>
        </w:rPr>
        <w:t>　　第一节 工业以太网交换机行业宏观调控风险</w:t>
      </w:r>
      <w:r>
        <w:rPr>
          <w:rFonts w:hint="eastAsia"/>
        </w:rPr>
        <w:br/>
      </w:r>
      <w:r>
        <w:rPr>
          <w:rFonts w:hint="eastAsia"/>
        </w:rPr>
        <w:t>　　第二节 工业以太网交换机行业竞争风险</w:t>
      </w:r>
      <w:r>
        <w:rPr>
          <w:rFonts w:hint="eastAsia"/>
        </w:rPr>
        <w:br/>
      </w:r>
      <w:r>
        <w:rPr>
          <w:rFonts w:hint="eastAsia"/>
        </w:rPr>
        <w:t>　　第三节 工业以太网交换机行业供需波动风险</w:t>
      </w:r>
      <w:r>
        <w:rPr>
          <w:rFonts w:hint="eastAsia"/>
        </w:rPr>
        <w:br/>
      </w:r>
      <w:r>
        <w:rPr>
          <w:rFonts w:hint="eastAsia"/>
        </w:rPr>
        <w:t>　　第四节 工业以太网交换机行业技术创新风险</w:t>
      </w:r>
      <w:r>
        <w:rPr>
          <w:rFonts w:hint="eastAsia"/>
        </w:rPr>
        <w:br/>
      </w:r>
      <w:r>
        <w:rPr>
          <w:rFonts w:hint="eastAsia"/>
        </w:rPr>
        <w:t>　　第五节 工业以太网交换机行业经营管理风险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2025-2031年中国工业以太网交换机行业调研分析</w:t>
      </w:r>
      <w:r>
        <w:rPr>
          <w:rFonts w:hint="eastAsia"/>
        </w:rPr>
        <w:br/>
      </w:r>
      <w:r>
        <w:rPr>
          <w:rFonts w:hint="eastAsia"/>
        </w:rPr>
        <w:t>　　第一节 2025-2031年工业以太网交换机行业国际市场预测</w:t>
      </w:r>
      <w:r>
        <w:rPr>
          <w:rFonts w:hint="eastAsia"/>
        </w:rPr>
        <w:br/>
      </w:r>
      <w:r>
        <w:rPr>
          <w:rFonts w:hint="eastAsia"/>
        </w:rPr>
        <w:t>　　　　一、工业以太网交换机行业产能预测</w:t>
      </w:r>
      <w:r>
        <w:rPr>
          <w:rFonts w:hint="eastAsia"/>
        </w:rPr>
        <w:br/>
      </w:r>
      <w:r>
        <w:rPr>
          <w:rFonts w:hint="eastAsia"/>
        </w:rPr>
        <w:t>　　第二节 中国工业以太网交换机行业发展趋势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2025-2031年工业以太网交换机行业中国市场预测</w:t>
      </w:r>
      <w:r>
        <w:rPr>
          <w:rFonts w:hint="eastAsia"/>
        </w:rPr>
        <w:br/>
      </w:r>
      <w:r>
        <w:rPr>
          <w:rFonts w:hint="eastAsia"/>
        </w:rPr>
        <w:t>　　　　一、工业以太网交换机行业产能预测</w:t>
      </w:r>
      <w:r>
        <w:rPr>
          <w:rFonts w:hint="eastAsia"/>
        </w:rPr>
        <w:br/>
      </w:r>
      <w:r>
        <w:rPr>
          <w:rFonts w:hint="eastAsia"/>
        </w:rPr>
        <w:t>　　　　二、工业以太网交换机行业市场需求前景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工业以太网交换机行业投资机会分析研究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2025-2031年工业以太网交换机行业主要区域投资机会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2025-2031年工业以太网交换机行业出口市场投资机会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2025-2031年工业以太网交换机行业企业的多元化投资机会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工业以太网交换机行业历程</w:t>
      </w:r>
      <w:r>
        <w:rPr>
          <w:rFonts w:hint="eastAsia"/>
        </w:rPr>
        <w:br/>
      </w:r>
      <w:r>
        <w:rPr>
          <w:rFonts w:hint="eastAsia"/>
        </w:rPr>
        <w:t>　　图表 工业以太网交换机行业生命周期</w:t>
      </w:r>
      <w:r>
        <w:rPr>
          <w:rFonts w:hint="eastAsia"/>
        </w:rPr>
        <w:br/>
      </w:r>
      <w:r>
        <w:rPr>
          <w:rFonts w:hint="eastAsia"/>
        </w:rPr>
        <w:t>　　图表 工业以太网交换机行业产业链分析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2020-2025年中国工业以太网交换机行业市场规模及增长情况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2020-2025年工业以太网交换机行业市场容量分析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2020-2025年中国工业以太网交换机行业产能统计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2020-2025年中国工业以太网交换机行业产量及增长趋势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工业以太网交换机行业动态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2020-2025年中国工业以太网交换机市场需求量及增速统计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2025年中国工业以太网交换机行业需求领域分布格局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2020-2025年中国工业以太网交换机行业销售收入分析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2020-2025年中国工业以太网交换机行业盈利情况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2020-2025年中国工业以太网交换机行业利润总额统计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2020-2025年中国工业以太网交换机进口数量分析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2020-2025年中国工业以太网交换机进口金额分析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2020-2025年中国工业以太网交换机出口数量分析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2020-2025年中国工业以太网交换机出口金额分析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2025年中国工业以太网交换机进口国家及地区分析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2025年中国工业以太网交换机出口国家及地区分析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2020-2025年中国工业以太网交换机行业企业数量情况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2020-2025年中国工业以太网交换机行业企业平均规模情况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**地区工业以太网交换机市场规模及增长情况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**地区工业以太网交换机行业市场需求情况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**地区工业以太网交换机市场规模及增长情况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**地区工业以太网交换机行业市场需求情况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**地区工业以太网交换机市场规模及增长情况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**地区工业以太网交换机行业市场需求情况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**地区工业以太网交换机市场规模及增长情况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**地区工业以太网交换机行业市场需求情况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工业以太网交换机重点企业（一）基本信息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工业以太网交换机重点企业（一）经营情况分析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工业以太网交换机重点企业（一）主要经济指标情况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工业以太网交换机重点企业（一）盈利能力情况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工业以太网交换机重点企业（一）偿债能力情况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工业以太网交换机重点企业（一）运营能力情况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工业以太网交换机重点企业（一）成长能力情况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工业以太网交换机重点企业（二）基本信息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工业以太网交换机重点企业（二）经营情况分析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工业以太网交换机重点企业（二）主要经济指标情况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工业以太网交换机重点企业（二）盈利能力情况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工业以太网交换机重点企业（二）偿债能力情况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工业以太网交换机重点企业（二）运营能力情况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工业以太网交换机重点企业（二）成长能力情况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工业以太网交换机重点企业（三）基本信息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工业以太网交换机重点企业（三）经营情况分析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工业以太网交换机重点企业（三）主要经济指标情况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工业以太网交换机重点企业（三）盈利能力情况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工业以太网交换机重点企业（三）偿债能力情况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工业以太网交换机重点企业（三）运营能力情况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工业以太网交换机重点企业（三）成长能力情况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2025-2031年中国工业以太网交换机行业产能预测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2025-2031年中国工业以太网交换机行业产量预测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2025-2031年中国工业以太网交换机市场需求量预测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2025-2031年中国工业以太网交换机行业供需平衡预测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2025-2031年中国工业以太网交换机行业风险分析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2025-2031年中国工业以太网交换机行业市场容量预测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2025-2031年中国工业以太网交换机行业市场规模预测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2025-2031年中国工业以太网交换机市场前景分析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2025-2031年中国工业以太网交换机行业发展趋势预测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5e5eacf634ba8" w:history="1">
        <w:r>
          <w:rPr>
            <w:rStyle w:val="Hyperlink"/>
          </w:rPr>
          <w:t>2025-2031年中国工业以太网交换机行业现状与市场前景报告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5e5eacf634ba8" w:history="1">
        <w:r>
          <w:rPr>
            <w:rStyle w:val="Hyperlink"/>
          </w:rPr>
          <w:t>https://www.20087.com/7/93/GongYeYiTaiWangJiaoHuanJiDeQianJing.html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热点：交换机的作用与功能、交换机的正确连接方法、交换机安装步骤、交换机环网、以太网交换机连接方法视频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450734e5a46df" w:history="1">
      <w:r>
        <w:rPr>
          <w:rStyle w:val="Hyperlink"/>
        </w:rPr>
        <w:t>2025-2031年中国工业以太网交换机行业现状与市场前景报告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GongYeYiTaiWangJiaoHuanJiDeQianJing.html" TargetMode="External" Id="Rd065e5eacf63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GongYeYiTaiWangJiaoHuanJiDeQianJing.html" TargetMode="External" Id="Ref3450734e5a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2025-05-03T02:47:00Z</dcterms:created>
  <dcterms:modified xsi:type="dcterms:W3CDTF">2025-05-03T03:47:00Z</dcterms:modified>
  <dc:subject>2025-2031年中国工业以太网交换机行业现状与市场前景报告</dc:subject>
  <dc:title>2025-2031年中国工业以太网交换机行业现状与市场前景报告</dc:title>
  <cp:keywords>2025-2031年中国工业以太网交换机行业现状与市场前景报告</cp:keywords>
  <dc:description>2025-2031年中国工业以太网交换机行业现状与市场前景报告</dc:description>
</cp:coreProperties>
</file>