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16a78ba84c9d" w:history="1">
              <w:r>
                <w:rPr>
                  <w:rStyle w:val="Hyperlink"/>
                </w:rPr>
                <w:t>2026-2032年中国工业协作机器人市场调查研究与前景分析报告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16a78ba84c9d" w:history="1">
              <w:r>
                <w:rPr>
                  <w:rStyle w:val="Hyperlink"/>
                </w:rPr>
                <w:t>2026-2032年中国工业协作机器人市场调查研究与前景分析报告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516a78ba84c9d" w:history="1">
                <w:r>
                  <w:rPr>
                    <w:rStyle w:val="Hyperlink"/>
                  </w:rPr>
                  <w:t>https://www.20087.com/7/03/GongYeXieZuoJiQiRenHangYeXianZhuangJiQianJing.html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协作机器人（Cobot）是一种可与人类在同一工作空间安全协同作业的轻型机器人，具备力控感知、碰撞检测与易编程特性，广泛应用于装配、检测、包装及机床上下料等场景。工业协作机器人普遍采用模块化关节、一体化驱控设计及图形化示教界面，支持拖拽编程与快速部署。主流厂商通过ISO/TS 15066认证，确保功率与力限制符合人机协作安全标准。协作机器人因投资回收期短、部署灵活，在中小企业及柔性产线中快速渗透。然而，负载能力有限（通常&lt;20kg）、作业节拍低于传统工业机器人、以及复杂环境下的感知鲁棒性不足，仍制约其在重载或高速场景的应用拓展。</w:t>
      </w:r>
      <w:r>
        <w:rPr>
          <w:rFonts w:hint="eastAsia"/>
        </w:rPr>
        <w:br/>
      </w:r>
      <w:r>
        <w:rPr>
          <w:rFonts w:hint="eastAsia"/>
        </w:rPr>
        <w:t>　　未来，工业协作机器人将向高性能、智能化与生态融合方向突破。高扭矩密度电机与仿生力控算法将提升负载与动态响应能力，模糊协作与传统机器人的应用边界。多模态传感器融合（如3D视觉、触觉皮肤）将使协作机器人具备环境理解与自适应操作能力，支持精密插装或非结构化物料分拣。在软件层面，低代码平台与数字孪生将实现跨品牌设备协同与远程运维。此外，5G与边缘计算赋能的“云-边-端”架构将支持集群协作与知识共享。长远看，工业协作机器人将从单机工具进化为柔性制造单元的核心智能体，其价值不仅在于替代人力，更在于赋能人机共融的下一代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516a78ba84c9d" w:history="1">
        <w:r>
          <w:rPr>
            <w:rStyle w:val="Hyperlink"/>
          </w:rPr>
          <w:t>2026-2032年中国工业协作机器人市场调查研究与前景分析报告</w:t>
        </w:r>
      </w:hyperlink>
      <w:r>
        <w:rPr>
          <w:rFonts w:hint="eastAsia"/>
        </w:rPr>
        <w:t>》以专业视角，系统分析了工业协作机器人行业的市场规模、价格动态及产业链结构，梳理了不同工业协作机器人细分领域的发展现状。报告从工业协作机器人技术路径、供需关系等维度，客观呈现了工业协作机器人领域的技术成熟度与创新方向，并对中期市场前景作出合理预测，同时评估了工业协作机器人重点企业的市场表现、品牌竞争力和行业集中度。报告还结合政策环境与消费升级趋势，识别了工业协作机器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工业协作机器人市场概述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中国不同产品类型工业协作机器人增长趋势2020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高达5公斤</w:t>
      </w:r>
      <w:r>
        <w:rPr>
          <w:rFonts w:hint="eastAsia"/>
        </w:rPr>
        <w:br/>
      </w:r>
      <w:r>
        <w:rPr>
          <w:rFonts w:hint="eastAsia"/>
        </w:rPr>
        <w:t>　　　　1.2.3 高达10公斤</w:t>
      </w:r>
      <w:r>
        <w:rPr>
          <w:rFonts w:hint="eastAsia"/>
        </w:rPr>
        <w:br/>
      </w:r>
      <w:r>
        <w:rPr>
          <w:rFonts w:hint="eastAsia"/>
        </w:rPr>
        <w:t>　　　　1.2.4 10公斤以上</w:t>
      </w:r>
      <w:r>
        <w:rPr>
          <w:rFonts w:hint="eastAsia"/>
        </w:rPr>
        <w:br/>
      </w:r>
      <w:r>
        <w:rPr>
          <w:rFonts w:hint="eastAsia"/>
        </w:rPr>
        <w:t>　　1.3 按照不同轴数，工业协作机器人主要可以分为如下几个类别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中国不同轴数工业协作机器人增长趋势2020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四轴协作机器人</w:t>
      </w:r>
      <w:r>
        <w:rPr>
          <w:rFonts w:hint="eastAsia"/>
        </w:rPr>
        <w:br/>
      </w:r>
      <w:r>
        <w:rPr>
          <w:rFonts w:hint="eastAsia"/>
        </w:rPr>
        <w:t>　　　　1.3.3 六轴协作机器人</w:t>
      </w:r>
      <w:r>
        <w:rPr>
          <w:rFonts w:hint="eastAsia"/>
        </w:rPr>
        <w:br/>
      </w:r>
      <w:r>
        <w:rPr>
          <w:rFonts w:hint="eastAsia"/>
        </w:rPr>
        <w:t>　　　　1.3.4 七轴协作机器人（高柔性）</w:t>
      </w:r>
      <w:r>
        <w:rPr>
          <w:rFonts w:hint="eastAsia"/>
        </w:rPr>
        <w:br/>
      </w:r>
      <w:r>
        <w:rPr>
          <w:rFonts w:hint="eastAsia"/>
        </w:rPr>
        <w:t>　　　　1.3.5 多自由度协作</w:t>
      </w:r>
      <w:r>
        <w:rPr>
          <w:rFonts w:hint="eastAsia"/>
        </w:rPr>
        <w:br/>
      </w:r>
      <w:r>
        <w:rPr>
          <w:rFonts w:hint="eastAsia"/>
        </w:rPr>
        <w:t>　　1.4 按照不同驱动方式，工业协作机器人主要可以分为如下几个类别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中国不同驱动方式工业协作机器人增长趋势2020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伺服驱动型</w:t>
      </w:r>
      <w:r>
        <w:rPr>
          <w:rFonts w:hint="eastAsia"/>
        </w:rPr>
        <w:br/>
      </w:r>
      <w:r>
        <w:rPr>
          <w:rFonts w:hint="eastAsia"/>
        </w:rPr>
        <w:t>　　　　1.4.3 直驱型</w:t>
      </w:r>
      <w:r>
        <w:rPr>
          <w:rFonts w:hint="eastAsia"/>
        </w:rPr>
        <w:br/>
      </w:r>
      <w:r>
        <w:rPr>
          <w:rFonts w:hint="eastAsia"/>
        </w:rPr>
        <w:t>　　　　1.4.4 混合驱动型</w:t>
      </w:r>
      <w:r>
        <w:rPr>
          <w:rFonts w:hint="eastAsia"/>
        </w:rPr>
        <w:br/>
      </w:r>
      <w:r>
        <w:rPr>
          <w:rFonts w:hint="eastAsia"/>
        </w:rPr>
        <w:t>　　1.5 从不同应用，工业协作机器人主要包括如下几个方面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中国不同应用工业协作机器人增长趋势2020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电子和半导体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物流和运输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中国工业协作机器人发展现状及未来趋势（2020-2032）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中国市场工业协作机器人收入及增长率（2020-2032）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中国市场工业协作机器人销量及增长率（2020-2032）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中国市场主要工业协作机器人厂商分析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中国市场主要厂商工业协作机器人销量及市场占有率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中国市场主要厂商工业协作机器人销量（2020-2025）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中国市场主要厂商工业协作机器人销量市场份额（2020-2025）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中国市场主要厂商工业协作机器人收入及市场占有率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中国市场主要厂商工业协作机器人收入（2020-2025）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中国市场主要厂商工业协作机器人收入市场份额（2020-2025）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2024年中国市场主要厂商工业协作机器人收入排名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中国市场主要厂商工业协作机器人价格（2020-2025）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中国市场主要厂商工业协作机器人总部及产地分布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中国市场主要厂商成立时间及工业协作机器人商业化日期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中国市场主要厂商工业协作机器人产品类型及应用</w:t>
      </w:r>
      <w:r>
        <w:rPr>
          <w:rFonts w:hint="eastAsia"/>
        </w:rPr>
        <w:br/>
      </w:r>
      <w:r>
        <w:rPr>
          <w:rFonts w:hint="eastAsia"/>
        </w:rPr>
        <w:t>　　2.7 工业协作机器人行业集中度、竞争程度分析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工业协作机器人行业集中度分析：2024年中国Top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中国市场工业协作机器人第一梯队、第二梯队和第三梯队厂商（品牌）及2024年市场份额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重点企业（20）在中国市场工业协作机器人销量、收入、价格及毛利率（2020-2025）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不同产品类型工业协作机器人分析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中国市场不同产品类型工业协作机器人销量（2020-2032）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中国市场不同产品类型工业协作机器人销量及市场份额（2020-2025）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中国市场不同产品类型工业协作机器人销量预测（2026-2032）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中国市场不同产品类型工业协作机器人规模（2020-2032）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中国市场不同产品类型工业协作机器人规模及市场份额（2020-2025）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中国市场不同产品类型工业协作机器人规模预测（2026-2032）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中国市场不同产品类型工业协作机器人价格走势（2020-2032）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不同应用工业协作机器人分析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中国市场不同应用工业协作机器人销量（2020-2032）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中国市场不同应用工业协作机器人销量及市场份额（2020-2025）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中国市场不同应用工业协作机器人销量预测（2026-2032）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中国市场不同应用工业协作机器人规模（2020-2032）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中国市场不同应用工业协作机器人规模及市场份额（2020-2025）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中国市场不同应用工业协作机器人规模预测（2026-2032）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中国市场不同应用工业协作机器人价格走势（2020-2032）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工业协作机器人中国企业SWOT分析</w:t>
      </w:r>
      <w:r>
        <w:rPr>
          <w:rFonts w:hint="eastAsia"/>
        </w:rPr>
        <w:br/>
      </w:r>
      <w:r>
        <w:rPr>
          <w:rFonts w:hint="eastAsia"/>
        </w:rPr>
        <w:t>　　6.6 工业协作机器人行业发展分析---行业政策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工业协作机器人行业产业链简介</w:t>
      </w:r>
      <w:r>
        <w:rPr>
          <w:rFonts w:hint="eastAsia"/>
        </w:rPr>
        <w:br/>
      </w:r>
      <w:r>
        <w:rPr>
          <w:rFonts w:hint="eastAsia"/>
        </w:rPr>
        <w:t>　　7.2 工业协作机器人产业链分析-上游</w:t>
      </w:r>
      <w:r>
        <w:rPr>
          <w:rFonts w:hint="eastAsia"/>
        </w:rPr>
        <w:br/>
      </w:r>
      <w:r>
        <w:rPr>
          <w:rFonts w:hint="eastAsia"/>
        </w:rPr>
        <w:t>　　7.3 工业协作机器人产业链分析-中游</w:t>
      </w:r>
      <w:r>
        <w:rPr>
          <w:rFonts w:hint="eastAsia"/>
        </w:rPr>
        <w:br/>
      </w:r>
      <w:r>
        <w:rPr>
          <w:rFonts w:hint="eastAsia"/>
        </w:rPr>
        <w:t>　　7.4 工业协作机器人产业链分析-下游</w:t>
      </w:r>
      <w:r>
        <w:rPr>
          <w:rFonts w:hint="eastAsia"/>
        </w:rPr>
        <w:br/>
      </w:r>
      <w:r>
        <w:rPr>
          <w:rFonts w:hint="eastAsia"/>
        </w:rPr>
        <w:t>　　7.5 工业协作机器人行业采购模式</w:t>
      </w:r>
      <w:r>
        <w:rPr>
          <w:rFonts w:hint="eastAsia"/>
        </w:rPr>
        <w:br/>
      </w:r>
      <w:r>
        <w:rPr>
          <w:rFonts w:hint="eastAsia"/>
        </w:rPr>
        <w:t>　　7.6 工业协作机器人行业生产模式</w:t>
      </w:r>
      <w:r>
        <w:rPr>
          <w:rFonts w:hint="eastAsia"/>
        </w:rPr>
        <w:br/>
      </w:r>
      <w:r>
        <w:rPr>
          <w:rFonts w:hint="eastAsia"/>
        </w:rPr>
        <w:t>　　7.7 工业协作机器人行业销售模式及销售渠道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中国本土工业协作机器人产能、产量分析</w:t>
      </w:r>
      <w:r>
        <w:rPr>
          <w:rFonts w:hint="eastAsia"/>
        </w:rPr>
        <w:br/>
      </w:r>
      <w:r>
        <w:rPr>
          <w:rFonts w:hint="eastAsia"/>
        </w:rPr>
        <w:t>　　8.1 中国工业协作机器人供需现状及预测（2020-2032）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中国工业协作机器人产能、产量、产能利用率及发展趋势（2020-2032）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中国工业协作机器人产量、市场需求量及发展趋势（2020-2032）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中国工业协作机器人进出口分析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中国市场工业协作机器人主要进口来源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中国市场工业协作机器人主要出口目的地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不同产品类型工业协作机器人市场规模2020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不同轴数工业协作机器人市场规模2020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不同驱动方式工业协作机器人市场规模2020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不同应用工业协作机器人市场规模2020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中国市场主要厂商工业协作机器人销量（2020-2025）&amp;（千台）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中国市场主要厂商工业协作机器人销量市场份额（2020-2025）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中国市场主要厂商工业协作机器人收入（2020-2025）&amp;（万元）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中国市场主要厂商工业协作机器人收入份额（2020-2025）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2024年中国主要生产商工业协作机器人收入排名（万元）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中国市场主要厂商工业协作机器人价格（2020-2025）&amp;（元/台）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中国市场主要厂商工业协作机器人总部及产地分布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中国市场主要厂商成立时间及工业协作机器人商业化日期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中国市场主要厂商工业协作机器人产品类型及应用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2024年中国市场工业协作机器人主要厂商市场地位（第一梯队、第二梯队和第三梯队）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工业协作机器人市场投资、并购等现状分析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工业协作机器人销量（千台）、收入（万元）、价格（元/台）及毛利率（2020-2025）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中国市场不同产品类型工业协作机器人销量（2020-2025）&amp;（千台）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中国市场不同产品类型工业协作机器人销量市场份额（2020-2025）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中国市场不同产品类型工业协作机器人销量预测（2026-2032）&amp;（千台）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中国市场不同产品类型工业协作机器人销量市场份额预测（2026-2032）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中国市场不同产品类型工业协作机器人规模（2020-2025）&amp;（万元）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中国市场不同产品类型工业协作机器人规模市场份额（2020-2025）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中国市场不同产品类型工业协作机器人规模预测（2026-2032）&amp;（万元）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中国市场不同产品类型工业协作机器人规模市场份额预测（2026-2032）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中国市场不同应用工业协作机器人销量（2020-2025）&amp;（千台）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中国市场不同应用工业协作机器人销量市场份额（2020-2025）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中国市场不同应用工业协作机器人销量预测（2026-2032）&amp;（千台）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中国市场不同应用工业协作机器人销量市场份额预测（2026-2032）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中国市场不同应用工业协作机器人规模（2020-2025）&amp;（万元）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中国市场不同应用工业协作机器人规模市场份额（2020-2025）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中国市场不同应用工业协作机器人规模预测（2026-2032）&amp;（万元）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中国市场不同应用工业协作机器人规模市场份额预测（2026-2032）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工业协作机器人行业发展分析---发展趋势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工业协作机器人行业发展分析---厂商壁垒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工业协作机器人行业发展分析---驱动因素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工业协作机器人行业发展分析---制约因素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工业协作机器人行业相关重点政策一览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工业协作机器人行业供应链分析</w:t>
      </w:r>
      <w:r>
        <w:rPr>
          <w:rFonts w:hint="eastAsia"/>
        </w:rPr>
        <w:br/>
      </w:r>
      <w:r>
        <w:rPr>
          <w:rFonts w:hint="eastAsia"/>
        </w:rPr>
        <w:t>　　表 138： 工业协作机器人上游原料供应商</w:t>
      </w:r>
      <w:r>
        <w:rPr>
          <w:rFonts w:hint="eastAsia"/>
        </w:rPr>
        <w:br/>
      </w:r>
      <w:r>
        <w:rPr>
          <w:rFonts w:hint="eastAsia"/>
        </w:rPr>
        <w:t>　　表 139： 工业协作机器人行业主要下游客户</w:t>
      </w:r>
      <w:r>
        <w:rPr>
          <w:rFonts w:hint="eastAsia"/>
        </w:rPr>
        <w:br/>
      </w:r>
      <w:r>
        <w:rPr>
          <w:rFonts w:hint="eastAsia"/>
        </w:rPr>
        <w:t>　　表 140： 工业协作机器人典型经销商</w:t>
      </w:r>
      <w:r>
        <w:rPr>
          <w:rFonts w:hint="eastAsia"/>
        </w:rPr>
        <w:br/>
      </w:r>
      <w:r>
        <w:rPr>
          <w:rFonts w:hint="eastAsia"/>
        </w:rPr>
        <w:t>　　表 141： 中国工业协作机器人产量、销量、进口量及出口量（2020-2025）&amp;（千台）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142： 中国工业协作机器人产量、销量、进口量及出口量预测（2026-2032）&amp;（千台）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中国市场工业协作机器人主要进口来源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中国市场工业协作机器人主要出口目的地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工业协作机器人产品图片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中国不同产品类型工业协作机器人市场规模市场份额2024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高达5公斤产品图片</w:t>
      </w:r>
      <w:r>
        <w:rPr>
          <w:rFonts w:hint="eastAsia"/>
        </w:rPr>
        <w:br/>
      </w:r>
      <w:r>
        <w:rPr>
          <w:rFonts w:hint="eastAsia"/>
        </w:rPr>
        <w:t>　　图 4： 高达10公斤产品图片</w:t>
      </w:r>
      <w:r>
        <w:rPr>
          <w:rFonts w:hint="eastAsia"/>
        </w:rPr>
        <w:br/>
      </w:r>
      <w:r>
        <w:rPr>
          <w:rFonts w:hint="eastAsia"/>
        </w:rPr>
        <w:t>　　图 5： 10公斤以上产品图片</w:t>
      </w:r>
      <w:r>
        <w:rPr>
          <w:rFonts w:hint="eastAsia"/>
        </w:rPr>
        <w:br/>
      </w:r>
      <w:r>
        <w:rPr>
          <w:rFonts w:hint="eastAsia"/>
        </w:rPr>
        <w:t>　　图 6： 中国不同轴数工业协作机器人市场规模市场份额2024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四轴协作机器人产品图片</w:t>
      </w:r>
      <w:r>
        <w:rPr>
          <w:rFonts w:hint="eastAsia"/>
        </w:rPr>
        <w:br/>
      </w:r>
      <w:r>
        <w:rPr>
          <w:rFonts w:hint="eastAsia"/>
        </w:rPr>
        <w:t>　　图 8： 六轴协作机器人产品图片</w:t>
      </w:r>
      <w:r>
        <w:rPr>
          <w:rFonts w:hint="eastAsia"/>
        </w:rPr>
        <w:br/>
      </w:r>
      <w:r>
        <w:rPr>
          <w:rFonts w:hint="eastAsia"/>
        </w:rPr>
        <w:t>　　图 9： 七轴协作机器人（高柔性）产品图片</w:t>
      </w:r>
      <w:r>
        <w:rPr>
          <w:rFonts w:hint="eastAsia"/>
        </w:rPr>
        <w:br/>
      </w:r>
      <w:r>
        <w:rPr>
          <w:rFonts w:hint="eastAsia"/>
        </w:rPr>
        <w:t>　　图 10： 多自由度协作产品图片</w:t>
      </w:r>
      <w:r>
        <w:rPr>
          <w:rFonts w:hint="eastAsia"/>
        </w:rPr>
        <w:br/>
      </w:r>
      <w:r>
        <w:rPr>
          <w:rFonts w:hint="eastAsia"/>
        </w:rPr>
        <w:t>　　图 11： 中国不同驱动方式工业协作机器人市场规模市场份额2024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伺服驱动型产品图片</w:t>
      </w:r>
      <w:r>
        <w:rPr>
          <w:rFonts w:hint="eastAsia"/>
        </w:rPr>
        <w:br/>
      </w:r>
      <w:r>
        <w:rPr>
          <w:rFonts w:hint="eastAsia"/>
        </w:rPr>
        <w:t>　　图 13： 直驱型产品图片</w:t>
      </w:r>
      <w:r>
        <w:rPr>
          <w:rFonts w:hint="eastAsia"/>
        </w:rPr>
        <w:br/>
      </w:r>
      <w:r>
        <w:rPr>
          <w:rFonts w:hint="eastAsia"/>
        </w:rPr>
        <w:t>　　图 14： 混合驱动型产品图片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中国不同应用工业协作机器人市场份额2024 &amp; 2032</w:t>
      </w:r>
      <w:r>
        <w:rPr>
          <w:rFonts w:hint="eastAsia"/>
        </w:rPr>
        <w:br/>
      </w:r>
      <w:r>
        <w:rPr>
          <w:rFonts w:hint="eastAsia"/>
        </w:rPr>
        <w:t>　　图 16： 电子和半导体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物流和运输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中国市场工业协作机器人市场规模，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中国市场工业协作机器人收入及增长率（2020-2032）&amp;（万元）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中国市场工业协作机器人销量及增长率（2020-2032）&amp;（千台）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2024年中国市场主要厂商工业协作机器人销量市场份额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2024年中国市场主要厂商工业协作机器人收入市场份额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2024年中国市场前五大厂商工业协作机器人市场份额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2024年中国市场工业协作机器人第一梯队、第二梯队和第三梯队厂商（品牌）及市场份额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中国市场不同产品类型工业协作机器人价格走势（2020-2032）&amp;（元/台）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中国市场不同应用工业协作机器人价格走势（2020-2032）&amp;（元/台）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工业协作机器人中国企业SWOT分析</w:t>
      </w:r>
      <w:r>
        <w:rPr>
          <w:rFonts w:hint="eastAsia"/>
        </w:rPr>
        <w:br/>
      </w:r>
      <w:r>
        <w:rPr>
          <w:rFonts w:hint="eastAsia"/>
        </w:rPr>
        <w:t>　　图 31： 工业协作机器人产业链</w:t>
      </w:r>
      <w:r>
        <w:rPr>
          <w:rFonts w:hint="eastAsia"/>
        </w:rPr>
        <w:br/>
      </w:r>
      <w:r>
        <w:rPr>
          <w:rFonts w:hint="eastAsia"/>
        </w:rPr>
        <w:t>　　图 32： 工业协作机器人行业采购模式分析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工业协作机器人行业生产模式分析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工业协作机器人行业销售模式分析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中国工业协作机器人产能、产量、产能利用率及发展趋势（2020-2032）&amp;（千台）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中国工业协作机器人产量、市场需求量及发展趋势（2020-2032）&amp;（千台）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16a78ba84c9d" w:history="1">
        <w:r>
          <w:rPr>
            <w:rStyle w:val="Hyperlink"/>
          </w:rPr>
          <w:t>2026-2032年中国工业协作机器人市场调查研究与前景分析报告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516a78ba84c9d" w:history="1">
        <w:r>
          <w:rPr>
            <w:rStyle w:val="Hyperlink"/>
          </w:rPr>
          <w:t>https://www.20087.com/7/03/GongYeXieZuoJiQiRenHangYeXianZhuangJiQianJing.html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利特机器人官方网站、工业协作机器人数字孪生虚拟调试软件、国内工业机器人、工业协作机器人品牌排行榜、机器人行业、工业协作机器人数字孪生、机器人公司、工业协作机器人及数字孪生技术、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60c3933f449fd" w:history="1">
      <w:r>
        <w:rPr>
          <w:rStyle w:val="Hyperlink"/>
        </w:rPr>
        <w:t>2026-2032年中国工业协作机器人市场调查研究与前景分析报告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YeXieZuoJiQiRenHangYeXianZhuangJiQianJing.html" TargetMode="External" Id="Rb35516a78ba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YeXieZuoJiQiRenHangYeXianZhuangJiQianJing.html" TargetMode="External" Id="Re4460c3933f4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2025-12-05T01:59:32Z</dcterms:created>
  <dcterms:modified xsi:type="dcterms:W3CDTF">2025-12-05T02:59:32Z</dcterms:modified>
  <dc:subject>2026-2032年中国工业协作机器人市场调查研究与前景分析报告</dc:subject>
  <dc:title>2026-2032年中国工业协作机器人市场调查研究与前景分析报告</dc:title>
  <cp:keywords>2026-2032年中国工业协作机器人市场调查研究与前景分析报告</cp:keywords>
  <dc:description>2026-2032年中国工业协作机器人市场调查研究与前景分析报告</dc:description>
</cp:coreProperties>
</file>