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e6d65b12f4a23" w:history="1">
              <w:r>
                <w:rPr>
                  <w:rStyle w:val="Hyperlink"/>
                </w:rPr>
                <w:t>2024-2030年中国旋耕机市场现状全面调研及发展趋势报告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e6d65b12f4a23" w:history="1">
              <w:r>
                <w:rPr>
                  <w:rStyle w:val="Hyperlink"/>
                </w:rPr>
                <w:t>2024-2030年中国旋耕机市场现状全面调研及发展趋势报告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e6d65b12f4a23" w:history="1">
                <w:r>
                  <w:rPr>
                    <w:rStyle w:val="Hyperlink"/>
                  </w:rPr>
                  <w:t>https://www.20087.com/7/53/XuanGengJiFaZhanQuShiFenXi.html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机作为现代农业机械化的重要组成部分，其在土地准备和土壤改良方面的应用越来越广泛。近年来，随着农业自动化和智能化的发展，旋耕机的设计和性能不断优化，如通过GPS定位和自动控制系统实现精准耕作，减少重耕和漏耕现象，提高作业效率。同时，旋耕机的多功能化，如配备播种、施肥装置，成为一机多用的农业机械。</w:t>
      </w:r>
      <w:r>
        <w:rPr>
          <w:rFonts w:hint="eastAsia"/>
        </w:rPr>
        <w:br/>
      </w:r>
      <w:r>
        <w:rPr>
          <w:rFonts w:hint="eastAsia"/>
        </w:rPr>
        <w:t>　　未来，旋耕机的发展将更加注重环保和可持续耕作。随着对土壤健康和生物多样性的重视，旋耕机将采用更加温和的耕作方式，减少土壤扰动，促进土壤结构的改善和有机质的积累。此外，电动和混合动力旋耕机的开发将减少化石燃料的消耗，降低温室气体排放，推动农业向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e6d65b12f4a23" w:history="1">
        <w:r>
          <w:rPr>
            <w:rStyle w:val="Hyperlink"/>
          </w:rPr>
          <w:t>2024-2030年中国旋耕机市场现状全面调研及发展趋势报告</w:t>
        </w:r>
      </w:hyperlink>
      <w:r>
        <w:rPr>
          <w:rFonts w:hint="eastAsia"/>
        </w:rPr>
        <w:t>》全面分析了旋耕机行业的现状，深入探讨了旋耕机市场需求、市场规模及价格波动。旋耕机报告探讨了产业链关键环节，并对旋耕机各细分市场进行了研究。同时，基于权威数据和专业分析，科学预测了旋耕机市场前景与发展趋势。此外，还评估了旋耕机重点企业的经营状况，包括品牌影响力、市场集中度以及竞争格局，并审慎剖析了潜在风险与机遇。旋耕机报告以其专业性、科学性和权威性，成为旋耕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旋耕机研究范围界定及产业特征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第二节 2019-2024年市场特征</w:t>
      </w:r>
      <w:r>
        <w:rPr>
          <w:rFonts w:hint="eastAsia"/>
        </w:rPr>
        <w:br/>
      </w:r>
      <w:r>
        <w:rPr>
          <w:rFonts w:hint="eastAsia"/>
        </w:rPr>
        <w:t>　　　　一、2019-2024年市场容量</w:t>
      </w:r>
      <w:r>
        <w:rPr>
          <w:rFonts w:hint="eastAsia"/>
        </w:rPr>
        <w:br/>
      </w:r>
      <w:r>
        <w:rPr>
          <w:rFonts w:hint="eastAsia"/>
        </w:rPr>
        <w:t>　　　　二、2019-2024年市场盈利</w:t>
      </w:r>
      <w:r>
        <w:rPr>
          <w:rFonts w:hint="eastAsia"/>
        </w:rPr>
        <w:br/>
      </w:r>
      <w:r>
        <w:rPr>
          <w:rFonts w:hint="eastAsia"/>
        </w:rPr>
        <w:t>　　　　三、2019-2024年市场竞争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2019-2024年国内农机市场概述</w:t>
      </w:r>
      <w:r>
        <w:rPr>
          <w:rFonts w:hint="eastAsia"/>
        </w:rPr>
        <w:br/>
      </w:r>
      <w:r>
        <w:rPr>
          <w:rFonts w:hint="eastAsia"/>
        </w:rPr>
        <w:t>　　第一节 农机工业运行分析</w:t>
      </w:r>
      <w:r>
        <w:rPr>
          <w:rFonts w:hint="eastAsia"/>
        </w:rPr>
        <w:br/>
      </w:r>
      <w:r>
        <w:rPr>
          <w:rFonts w:hint="eastAsia"/>
        </w:rPr>
        <w:t>　　　　一、工业产值增长</w:t>
      </w:r>
      <w:r>
        <w:rPr>
          <w:rFonts w:hint="eastAsia"/>
        </w:rPr>
        <w:br/>
      </w:r>
      <w:r>
        <w:rPr>
          <w:rFonts w:hint="eastAsia"/>
        </w:rPr>
        <w:t>　　　　二、农机产品产量继续增长</w:t>
      </w:r>
      <w:r>
        <w:rPr>
          <w:rFonts w:hint="eastAsia"/>
        </w:rPr>
        <w:br/>
      </w:r>
      <w:r>
        <w:rPr>
          <w:rFonts w:hint="eastAsia"/>
        </w:rPr>
        <w:t>　　　　三、农机出口继续负增长</w:t>
      </w:r>
      <w:r>
        <w:rPr>
          <w:rFonts w:hint="eastAsia"/>
        </w:rPr>
        <w:br/>
      </w:r>
      <w:r>
        <w:rPr>
          <w:rFonts w:hint="eastAsia"/>
        </w:rPr>
        <w:t>　　　　四、经济效益同比增长</w:t>
      </w:r>
      <w:r>
        <w:rPr>
          <w:rFonts w:hint="eastAsia"/>
        </w:rPr>
        <w:br/>
      </w:r>
      <w:r>
        <w:rPr>
          <w:rFonts w:hint="eastAsia"/>
        </w:rPr>
        <w:t>　　　　五、行业存在问题</w:t>
      </w:r>
      <w:r>
        <w:rPr>
          <w:rFonts w:hint="eastAsia"/>
        </w:rPr>
        <w:br/>
      </w:r>
      <w:r>
        <w:rPr>
          <w:rFonts w:hint="eastAsia"/>
        </w:rPr>
        <w:t>　　　　六、农机发展预测</w:t>
      </w:r>
      <w:r>
        <w:rPr>
          <w:rFonts w:hint="eastAsia"/>
        </w:rPr>
        <w:br/>
      </w:r>
      <w:r>
        <w:rPr>
          <w:rFonts w:hint="eastAsia"/>
        </w:rPr>
        <w:t>　　第二节 2019-2024年农机市场重大时间</w:t>
      </w:r>
      <w:r>
        <w:rPr>
          <w:rFonts w:hint="eastAsia"/>
        </w:rPr>
        <w:br/>
      </w:r>
      <w:r>
        <w:rPr>
          <w:rFonts w:hint="eastAsia"/>
        </w:rPr>
        <w:t>　　　　一、吉峰农机破冰资本市场</w:t>
      </w:r>
      <w:r>
        <w:rPr>
          <w:rFonts w:hint="eastAsia"/>
        </w:rPr>
        <w:br/>
      </w:r>
      <w:r>
        <w:rPr>
          <w:rFonts w:hint="eastAsia"/>
        </w:rPr>
        <w:t>　　　　二、农机召回制度施行</w:t>
      </w:r>
      <w:r>
        <w:rPr>
          <w:rFonts w:hint="eastAsia"/>
        </w:rPr>
        <w:br/>
      </w:r>
      <w:r>
        <w:rPr>
          <w:rFonts w:hint="eastAsia"/>
        </w:rPr>
        <w:t>　　　　三、“五征”兼并“山拖”</w:t>
      </w:r>
      <w:r>
        <w:rPr>
          <w:rFonts w:hint="eastAsia"/>
        </w:rPr>
        <w:br/>
      </w:r>
      <w:r>
        <w:rPr>
          <w:rFonts w:hint="eastAsia"/>
        </w:rPr>
        <w:t>　　　　四、“爱科”中国忙布局</w:t>
      </w:r>
      <w:r>
        <w:rPr>
          <w:rFonts w:hint="eastAsia"/>
        </w:rPr>
        <w:br/>
      </w:r>
      <w:r>
        <w:rPr>
          <w:rFonts w:hint="eastAsia"/>
        </w:rPr>
        <w:t>　　　　五、信用销售进入农机销售领域</w:t>
      </w:r>
      <w:r>
        <w:rPr>
          <w:rFonts w:hint="eastAsia"/>
        </w:rPr>
        <w:br/>
      </w:r>
      <w:r>
        <w:rPr>
          <w:rFonts w:hint="eastAsia"/>
        </w:rPr>
        <w:t>　　　　六、国内拖拉机与国外农机具巨头牵手</w:t>
      </w:r>
      <w:r>
        <w:rPr>
          <w:rFonts w:hint="eastAsia"/>
        </w:rPr>
        <w:br/>
      </w:r>
      <w:r>
        <w:rPr>
          <w:rFonts w:hint="eastAsia"/>
        </w:rPr>
        <w:t>　　　　七、福田雷沃产品参加国庆大典</w:t>
      </w:r>
      <w:r>
        <w:rPr>
          <w:rFonts w:hint="eastAsia"/>
        </w:rPr>
        <w:br/>
      </w:r>
      <w:r>
        <w:rPr>
          <w:rFonts w:hint="eastAsia"/>
        </w:rPr>
        <w:t>　　　　八、山西成立首家农机4S服务站</w:t>
      </w:r>
      <w:r>
        <w:rPr>
          <w:rFonts w:hint="eastAsia"/>
        </w:rPr>
        <w:br/>
      </w:r>
      <w:r>
        <w:rPr>
          <w:rFonts w:hint="eastAsia"/>
        </w:rPr>
        <w:t>　　第三节 2019-2024年农业机械购置补贴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2019-2024年产业发展背景分析</w:t>
      </w:r>
      <w:r>
        <w:rPr>
          <w:rFonts w:hint="eastAsia"/>
        </w:rPr>
        <w:br/>
      </w:r>
      <w:r>
        <w:rPr>
          <w:rFonts w:hint="eastAsia"/>
        </w:rPr>
        <w:t>　　第一节 2019-2024年经济发展</w:t>
      </w:r>
      <w:r>
        <w:rPr>
          <w:rFonts w:hint="eastAsia"/>
        </w:rPr>
        <w:br/>
      </w:r>
      <w:r>
        <w:rPr>
          <w:rFonts w:hint="eastAsia"/>
        </w:rPr>
        <w:t>　　　　一、2019-2024年GDP增长</w:t>
      </w:r>
      <w:r>
        <w:rPr>
          <w:rFonts w:hint="eastAsia"/>
        </w:rPr>
        <w:br/>
      </w:r>
      <w:r>
        <w:rPr>
          <w:rFonts w:hint="eastAsia"/>
        </w:rPr>
        <w:t>　　　　二、2024-2030年经济预测</w:t>
      </w:r>
      <w:r>
        <w:rPr>
          <w:rFonts w:hint="eastAsia"/>
        </w:rPr>
        <w:br/>
      </w:r>
      <w:r>
        <w:rPr>
          <w:rFonts w:hint="eastAsia"/>
        </w:rPr>
        <w:t>　　第二节 2019-2024年农业发展</w:t>
      </w:r>
      <w:r>
        <w:rPr>
          <w:rFonts w:hint="eastAsia"/>
        </w:rPr>
        <w:br/>
      </w:r>
      <w:r>
        <w:rPr>
          <w:rFonts w:hint="eastAsia"/>
        </w:rPr>
        <w:t>　　　　一、2019-2024年农业生产</w:t>
      </w:r>
      <w:r>
        <w:rPr>
          <w:rFonts w:hint="eastAsia"/>
        </w:rPr>
        <w:br/>
      </w:r>
      <w:r>
        <w:rPr>
          <w:rFonts w:hint="eastAsia"/>
        </w:rPr>
        <w:t>　　　　二、2019-2024年农业规划</w:t>
      </w:r>
      <w:r>
        <w:rPr>
          <w:rFonts w:hint="eastAsia"/>
        </w:rPr>
        <w:br/>
      </w:r>
      <w:r>
        <w:rPr>
          <w:rFonts w:hint="eastAsia"/>
        </w:rPr>
        <w:t>　　　　三、2019-2024年政策动态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2019-2024年旋耕机市场供需分析</w:t>
      </w:r>
      <w:r>
        <w:rPr>
          <w:rFonts w:hint="eastAsia"/>
        </w:rPr>
        <w:br/>
      </w:r>
      <w:r>
        <w:rPr>
          <w:rFonts w:hint="eastAsia"/>
        </w:rPr>
        <w:t>　　第一节 旋耕机供需分析</w:t>
      </w:r>
      <w:r>
        <w:rPr>
          <w:rFonts w:hint="eastAsia"/>
        </w:rPr>
        <w:br/>
      </w:r>
      <w:r>
        <w:rPr>
          <w:rFonts w:hint="eastAsia"/>
        </w:rPr>
        <w:t>　　　　一、2019-2024年旋耕机生产企业</w:t>
      </w:r>
      <w:r>
        <w:rPr>
          <w:rFonts w:hint="eastAsia"/>
        </w:rPr>
        <w:br/>
      </w:r>
      <w:r>
        <w:rPr>
          <w:rFonts w:hint="eastAsia"/>
        </w:rPr>
        <w:t>　　　　二、2019-2024年旋耕机需求预测</w:t>
      </w:r>
      <w:r>
        <w:rPr>
          <w:rFonts w:hint="eastAsia"/>
        </w:rPr>
        <w:br/>
      </w:r>
      <w:r>
        <w:rPr>
          <w:rFonts w:hint="eastAsia"/>
        </w:rPr>
        <w:t>　　第二节 2019-2024年旋耕机市场竞争</w:t>
      </w:r>
      <w:r>
        <w:rPr>
          <w:rFonts w:hint="eastAsia"/>
        </w:rPr>
        <w:br/>
      </w:r>
      <w:r>
        <w:rPr>
          <w:rFonts w:hint="eastAsia"/>
        </w:rPr>
        <w:t>　　第三节 2024年旋耕机市场竞争</w:t>
      </w:r>
      <w:r>
        <w:rPr>
          <w:rFonts w:hint="eastAsia"/>
        </w:rPr>
        <w:br/>
      </w:r>
      <w:r>
        <w:rPr>
          <w:rFonts w:hint="eastAsia"/>
        </w:rPr>
        <w:t>　　　　一、1.2-2米旋耕机竞争</w:t>
      </w:r>
      <w:r>
        <w:rPr>
          <w:rFonts w:hint="eastAsia"/>
        </w:rPr>
        <w:br/>
      </w:r>
      <w:r>
        <w:rPr>
          <w:rFonts w:hint="eastAsia"/>
        </w:rPr>
        <w:t>　　　　二、1.2米以下旋耕机</w:t>
      </w:r>
      <w:r>
        <w:rPr>
          <w:rFonts w:hint="eastAsia"/>
        </w:rPr>
        <w:br/>
      </w:r>
      <w:r>
        <w:rPr>
          <w:rFonts w:hint="eastAsia"/>
        </w:rPr>
        <w:t>　　　　三、2米以上旋耕机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国内旋耕机企业运营分析</w:t>
      </w:r>
      <w:r>
        <w:rPr>
          <w:rFonts w:hint="eastAsia"/>
        </w:rPr>
        <w:br/>
      </w:r>
      <w:r>
        <w:rPr>
          <w:rFonts w:hint="eastAsia"/>
        </w:rPr>
        <w:t>　　第一节 安徽长江农业机械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第二节 北京银华春翔农机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第三节 赤峰市宁城长明机械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第四节 灌云县云港旋耕机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第五节 石家庄连达农业机械有限公司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第六节 许昌华亿工程装备有限公司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第七节 盐城市正大机械制造有限公司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盈利分析</w:t>
      </w:r>
      <w:r>
        <w:rPr>
          <w:rFonts w:hint="eastAsia"/>
        </w:rPr>
        <w:br/>
      </w:r>
      <w:r>
        <w:rPr>
          <w:rFonts w:hint="eastAsia"/>
        </w:rPr>
        <w:t>　　第八节 西安市旋播机厂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第九节 南昌旋耕机厂有限责任公司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第十节 盐城市耕耘拖拉机厂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未来五年旋耕机行业发展全景及投资风险预测</w:t>
      </w:r>
      <w:r>
        <w:rPr>
          <w:rFonts w:hint="eastAsia"/>
        </w:rPr>
        <w:br/>
      </w:r>
      <w:r>
        <w:rPr>
          <w:rFonts w:hint="eastAsia"/>
        </w:rPr>
        <w:t>　　第一节 2024-2030年产业趋势预测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2024-2030年产业影响因素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2024-2030年中国旋耕机行业投资风险分析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旋耕机行业历程</w:t>
      </w:r>
      <w:r>
        <w:rPr>
          <w:rFonts w:hint="eastAsia"/>
        </w:rPr>
        <w:br/>
      </w:r>
      <w:r>
        <w:rPr>
          <w:rFonts w:hint="eastAsia"/>
        </w:rPr>
        <w:t>　　图表 旋耕机行业生命周期</w:t>
      </w:r>
      <w:r>
        <w:rPr>
          <w:rFonts w:hint="eastAsia"/>
        </w:rPr>
        <w:br/>
      </w:r>
      <w:r>
        <w:rPr>
          <w:rFonts w:hint="eastAsia"/>
        </w:rPr>
        <w:t>　　图表 旋耕机行业产业链分析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2024年中国旋耕机进口国家及地区分析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2024-2030年中国旋耕机行业产能预测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2024-2030年中国旋耕机市场需求量预测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2024-2030年中国旋耕机行业市场容量预测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2024-2030年中国旋耕机行业市场规模预测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2024-2030年中国旋耕机市场前景分析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e6d65b12f4a23" w:history="1">
        <w:r>
          <w:rPr>
            <w:rStyle w:val="Hyperlink"/>
          </w:rPr>
          <w:t>2024-2030年中国旋耕机市场现状全面调研及发展趋势报告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e6d65b12f4a23" w:history="1">
        <w:r>
          <w:rPr>
            <w:rStyle w:val="Hyperlink"/>
          </w:rPr>
          <w:t>https://www.20087.com/7/53/XuanGengJiFaZhanQuShiFenXi.html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a8313d5684824" w:history="1">
      <w:r>
        <w:rPr>
          <w:rStyle w:val="Hyperlink"/>
        </w:rPr>
        <w:t>2024-2030年中国旋耕机市场现状全面调研及发展趋势报告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uanGengJiFaZhanQuShiFenXi.html" TargetMode="External" Id="R50fe6d65b12f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uanGengJiFaZhanQuShiFenXi.html" TargetMode="External" Id="R58ea8313d568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2024-03-29T02:48:00Z</dcterms:created>
  <dcterms:modified xsi:type="dcterms:W3CDTF">2024-03-29T03:48:00Z</dcterms:modified>
  <dc:subject>2024-2030年中国旋耕机市场现状全面调研及发展趋势报告</dc:subject>
  <dc:title>2024-2030年中国旋耕机市场现状全面调研及发展趋势报告</dc:title>
  <cp:keywords>2024-2030年中国旋耕机市场现状全面调研及发展趋势报告</cp:keywords>
  <dc:description>2024-2030年中国旋耕机市场现状全面调研及发展趋势报告</dc:description>
</cp:coreProperties>
</file>