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b39ab571541c1" w:history="1">
              <w:r>
                <w:rPr>
                  <w:rStyle w:val="Hyperlink"/>
                </w:rPr>
                <w:t>中国电子特气行业现状全面调研与发展趋势分析报告（2025-2031年）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b39ab571541c1" w:history="1">
              <w:r>
                <w:rPr>
                  <w:rStyle w:val="Hyperlink"/>
                </w:rPr>
                <w:t>中国电子特气行业现状全面调研与发展趋势分析报告（2025-2031年）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b39ab571541c1" w:history="1">
                <w:r>
                  <w:rPr>
                    <w:rStyle w:val="Hyperlink"/>
                  </w:rPr>
                  <w:t>https://www.20087.com/7/23/DianZiTeQiFaZhanQuShi.html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特气是半导体制造、平板显示和光纤通信等高科技产业的关键材料，近年来随着全球电子信息产业的快速发展，市场需求持续增长。电子特气的纯度、稳定性要求极高，其制备和供应技术是行业竞争的核心。然而，行业也面临着供应链安全、环境保护和技术创新的挑战。</w:t>
      </w:r>
      <w:r>
        <w:rPr>
          <w:rFonts w:hint="eastAsia"/>
        </w:rPr>
        <w:br/>
      </w:r>
      <w:r>
        <w:rPr>
          <w:rFonts w:hint="eastAsia"/>
        </w:rPr>
        <w:t>　　未来，电子特气行业将更加注重技术创新和绿色环保。技术创新方面，开发新型电子特气，如用于第三代半导体材料的气体，以及提高气体纯度和稳定性，满足未来电子产业的更高要求。绿色环保方面，采用循环经济模式，如气体回收再利用，以及开发低毒、低污染的替代气体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b39ab571541c1" w:history="1">
        <w:r>
          <w:rPr>
            <w:rStyle w:val="Hyperlink"/>
          </w:rPr>
          <w:t>中国电子特气行业现状全面调研与发展趋势分析报告（2025-2031年）</w:t>
        </w:r>
      </w:hyperlink>
      <w:r>
        <w:rPr>
          <w:rFonts w:hint="eastAsia"/>
        </w:rPr>
        <w:t>》基于多年电子特气行业研究积累，结合电子特气行业市场现状，通过资深研究团队对电子特气市场资讯的系统整理与分析，依托权威数据资源及长期市场监测数据库，对电子特气行业进行了全面调研。报告详细分析了电子特气市场规模、市场前景、技术现状及未来发展方向，重点评估了电子特气行业内企业的竞争格局及经营表现，并通过SWOT分析揭示了电子特气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3b39ab571541c1" w:history="1">
        <w:r>
          <w:rPr>
            <w:rStyle w:val="Hyperlink"/>
          </w:rPr>
          <w:t>中国电子特气行业现状全面调研与发展趋势分析报告（2025-2031年）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》为投资者提供了准确的市场现状分析及前景预判，帮助挖掘行业投资价值，并提出投资策略与营销策略建议，是把握电子特气行业动态、优化决策的重要工具。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电子特气行业发展概述</w:t>
      </w:r>
      <w:r>
        <w:rPr>
          <w:rFonts w:hint="eastAsia"/>
        </w:rPr>
        <w:br/>
      </w:r>
      <w:r>
        <w:rPr>
          <w:rFonts w:hint="eastAsia"/>
        </w:rPr>
        <w:t>　　第一节 电子特气概述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t>　　　　三、行业概况</w:t>
      </w:r>
      <w:r>
        <w:rPr>
          <w:rFonts w:hint="eastAsia"/>
        </w:rPr>
        <w:br/>
      </w:r>
      <w:r>
        <w:rPr>
          <w:rFonts w:hint="eastAsia"/>
        </w:rPr>
        <w:t>　　第二节 电子特气行业产业链分析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2025年世界电子特气所属行业市场运行形势分析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2025年全球电子特气行业发展概况</w:t>
      </w:r>
      <w:r>
        <w:rPr>
          <w:rFonts w:hint="eastAsia"/>
        </w:rPr>
        <w:br/>
      </w:r>
      <w:r>
        <w:rPr>
          <w:rFonts w:hint="eastAsia"/>
        </w:rPr>
        <w:t>　　第二节 世界电子特气行业发展走势</w:t>
      </w:r>
      <w:r>
        <w:rPr>
          <w:rFonts w:hint="eastAsia"/>
        </w:rPr>
        <w:br/>
      </w:r>
      <w:r>
        <w:rPr>
          <w:rFonts w:hint="eastAsia"/>
        </w:rPr>
        <w:t>　　　　一、全球电子特气行业市场分布状况分析</w:t>
      </w:r>
      <w:r>
        <w:rPr>
          <w:rFonts w:hint="eastAsia"/>
        </w:rPr>
        <w:br/>
      </w:r>
      <w:r>
        <w:rPr>
          <w:rFonts w:hint="eastAsia"/>
        </w:rPr>
        <w:t>　　　　二、全球电子特气行业发展趋势预测</w:t>
      </w:r>
      <w:r>
        <w:rPr>
          <w:rFonts w:hint="eastAsia"/>
        </w:rPr>
        <w:br/>
      </w:r>
      <w:r>
        <w:rPr>
          <w:rFonts w:hint="eastAsia"/>
        </w:rPr>
        <w:t>　　第三节 全球电子特气行业重点国家和区域分析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2020-2025年电子特气行业发展环境分析</w:t>
      </w:r>
      <w:r>
        <w:rPr>
          <w:rFonts w:hint="eastAsia"/>
        </w:rPr>
        <w:br/>
      </w:r>
      <w:r>
        <w:rPr>
          <w:rFonts w:hint="eastAsia"/>
        </w:rPr>
        <w:t>　　第一节 电子特气行业发展经济环境分析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电子特气行业发展政策环境分析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电子特气行业发展社会环境分析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中国电子特气所属行业生产现状分析</w:t>
      </w:r>
      <w:r>
        <w:rPr>
          <w:rFonts w:hint="eastAsia"/>
        </w:rPr>
        <w:br/>
      </w:r>
      <w:r>
        <w:rPr>
          <w:rFonts w:hint="eastAsia"/>
        </w:rPr>
        <w:t>　　第一节 电子特气所属行业总体规模</w:t>
      </w:r>
      <w:r>
        <w:rPr>
          <w:rFonts w:hint="eastAsia"/>
        </w:rPr>
        <w:br/>
      </w:r>
      <w:r>
        <w:rPr>
          <w:rFonts w:hint="eastAsia"/>
        </w:rPr>
        <w:t>　　2010-电子特种气体行业市场规模一直呈现高速增长趋势，已经达到121.56亿元，较同比增长11%。这些年增长的主要原因：下游半导体行业的快速发展。</w:t>
      </w:r>
      <w:r>
        <w:rPr>
          <w:rFonts w:hint="eastAsia"/>
        </w:rPr>
        <w:br/>
      </w:r>
      <w:r>
        <w:rPr>
          <w:rFonts w:hint="eastAsia"/>
        </w:rPr>
        <w:t>　　2020-2025年电子特种气体行业市场规模</w:t>
      </w:r>
      <w:r>
        <w:rPr>
          <w:rFonts w:hint="eastAsia"/>
        </w:rPr>
        <w:br/>
      </w:r>
      <w:r>
        <w:rPr>
          <w:rFonts w:hint="eastAsia"/>
        </w:rPr>
        <w:t>　　第二节 电子特气所属行业产能概况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一、2020-2025年电子特气产能分析</w:t>
      </w:r>
      <w:r>
        <w:rPr>
          <w:rFonts w:hint="eastAsia"/>
        </w:rPr>
        <w:br/>
      </w:r>
      <w:r>
        <w:rPr>
          <w:rFonts w:hint="eastAsia"/>
        </w:rPr>
        <w:t>　　　　二、2025-2031年电子特气产能预测分析</w:t>
      </w:r>
      <w:r>
        <w:rPr>
          <w:rFonts w:hint="eastAsia"/>
        </w:rPr>
        <w:br/>
      </w:r>
      <w:r>
        <w:rPr>
          <w:rFonts w:hint="eastAsia"/>
        </w:rPr>
        <w:t>　　第三节 电子特气所属行业产量概况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一、2020-2025年电子特气产量分析</w:t>
      </w:r>
      <w:r>
        <w:rPr>
          <w:rFonts w:hint="eastAsia"/>
        </w:rPr>
        <w:br/>
      </w:r>
      <w:r>
        <w:rPr>
          <w:rFonts w:hint="eastAsia"/>
        </w:rPr>
        <w:t>　　　　二、电子特气产能配置与产能利用率调查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三、2025-2031年电子特气产量预测分析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中国电子特气所属行业市场需求分析</w:t>
      </w:r>
      <w:r>
        <w:rPr>
          <w:rFonts w:hint="eastAsia"/>
        </w:rPr>
        <w:br/>
      </w:r>
      <w:r>
        <w:rPr>
          <w:rFonts w:hint="eastAsia"/>
        </w:rPr>
        <w:t>　　第一节 中国电子特气市场需求概况</w:t>
      </w:r>
      <w:r>
        <w:rPr>
          <w:rFonts w:hint="eastAsia"/>
        </w:rPr>
        <w:br/>
      </w:r>
      <w:r>
        <w:rPr>
          <w:rFonts w:hint="eastAsia"/>
        </w:rPr>
        <w:t>　　第二节 中国电子特气市场需求量分析</w:t>
      </w:r>
      <w:r>
        <w:rPr>
          <w:rFonts w:hint="eastAsia"/>
        </w:rPr>
        <w:br/>
      </w:r>
      <w:r>
        <w:rPr>
          <w:rFonts w:hint="eastAsia"/>
        </w:rPr>
        <w:t>　　　　一、2020-2025年电子特气市场需求量分析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二、2025-2031年电子特气市场需求量预测分析</w:t>
      </w:r>
      <w:r>
        <w:rPr>
          <w:rFonts w:hint="eastAsia"/>
        </w:rPr>
        <w:br/>
      </w:r>
      <w:r>
        <w:rPr>
          <w:rFonts w:hint="eastAsia"/>
        </w:rPr>
        <w:t>　　第三节 中国电子特气市场需求结构分析</w:t>
      </w:r>
      <w:r>
        <w:rPr>
          <w:rFonts w:hint="eastAsia"/>
        </w:rPr>
        <w:br/>
      </w:r>
      <w:r>
        <w:rPr>
          <w:rFonts w:hint="eastAsia"/>
        </w:rPr>
        <w:t>　　第四节 电子特气产业供需状况分析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电子特气所属行业进出口市场分析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电子特气所属行业进出口市场分析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一、电子特气进出口产品构成特点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二、2020-2025年电子特气进出口市场发展分析</w:t>
      </w:r>
      <w:r>
        <w:rPr>
          <w:rFonts w:hint="eastAsia"/>
        </w:rPr>
        <w:br/>
      </w:r>
      <w:r>
        <w:rPr>
          <w:rFonts w:hint="eastAsia"/>
        </w:rPr>
        <w:t>　　第二节 电子特所属行业进出口数据统计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一、2020-2025年中国电子特气进口量统计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二、2020-2025年中国电子特气出口量统计</w:t>
      </w:r>
      <w:r>
        <w:rPr>
          <w:rFonts w:hint="eastAsia"/>
        </w:rPr>
        <w:br/>
      </w:r>
      <w:r>
        <w:rPr>
          <w:rFonts w:hint="eastAsia"/>
        </w:rPr>
        <w:t>　　第三节 电子特气所属行业进出口区域格局分析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2025-2031年中国电子特气所属行业进出口预测分析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一、2025-2031年中国电子特气进口预测分析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二、2025-2031年中国电子特气出口预测分析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电子特气产业渠道分析</w:t>
      </w:r>
      <w:r>
        <w:rPr>
          <w:rFonts w:hint="eastAsia"/>
        </w:rPr>
        <w:br/>
      </w:r>
      <w:r>
        <w:rPr>
          <w:rFonts w:hint="eastAsia"/>
        </w:rPr>
        <w:t>　　第一节 2020-2025年国内电子特气需求地域分布结构</w:t>
      </w:r>
      <w:r>
        <w:rPr>
          <w:rFonts w:hint="eastAsia"/>
        </w:rPr>
        <w:br/>
      </w:r>
      <w:r>
        <w:rPr>
          <w:rFonts w:hint="eastAsia"/>
        </w:rPr>
        <w:t>　　　　一、电子特气市场集中度</w:t>
      </w:r>
      <w:r>
        <w:rPr>
          <w:rFonts w:hint="eastAsia"/>
        </w:rPr>
        <w:br/>
      </w:r>
      <w:r>
        <w:rPr>
          <w:rFonts w:hint="eastAsia"/>
        </w:rPr>
        <w:t>　　　　二、电子特气需求地域分布结构</w:t>
      </w:r>
      <w:r>
        <w:rPr>
          <w:rFonts w:hint="eastAsia"/>
        </w:rPr>
        <w:br/>
      </w:r>
      <w:r>
        <w:rPr>
          <w:rFonts w:hint="eastAsia"/>
        </w:rPr>
        <w:t>　　第二节 中国电子特气行业重点区域消费情况分析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中国电子特气行业产品价格监测</w:t>
      </w:r>
      <w:r>
        <w:rPr>
          <w:rFonts w:hint="eastAsia"/>
        </w:rPr>
        <w:br/>
      </w:r>
      <w:r>
        <w:rPr>
          <w:rFonts w:hint="eastAsia"/>
        </w:rPr>
        <w:t>　　　　一、电子特气市场价格特征</w:t>
      </w:r>
      <w:r>
        <w:rPr>
          <w:rFonts w:hint="eastAsia"/>
        </w:rPr>
        <w:br/>
      </w:r>
      <w:r>
        <w:rPr>
          <w:rFonts w:hint="eastAsia"/>
        </w:rPr>
        <w:t>　　　　二、当前电子特气市场价格评述</w:t>
      </w:r>
      <w:r>
        <w:rPr>
          <w:rFonts w:hint="eastAsia"/>
        </w:rPr>
        <w:br/>
      </w:r>
      <w:r>
        <w:rPr>
          <w:rFonts w:hint="eastAsia"/>
        </w:rPr>
        <w:t>　　　　三、影响电子特气市场价格因素分析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四、未来电子特气市场价格走势预测分析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中国电子特气行业细分行业概述</w:t>
      </w:r>
      <w:r>
        <w:rPr>
          <w:rFonts w:hint="eastAsia"/>
        </w:rPr>
        <w:br/>
      </w:r>
      <w:r>
        <w:rPr>
          <w:rFonts w:hint="eastAsia"/>
        </w:rPr>
        <w:t>　　第一节 主要电子特气细分行业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电子特气行业优势生产企业竞争力分析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普莱克斯集团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六、企业核心竞争力分析</w:t>
      </w:r>
      <w:r>
        <w:rPr>
          <w:rFonts w:hint="eastAsia"/>
        </w:rPr>
        <w:br/>
      </w:r>
      <w:r>
        <w:rPr>
          <w:rFonts w:hint="eastAsia"/>
        </w:rPr>
        <w:t>　　第二节 法国液化空气集团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六、企业核心竞争力分析</w:t>
      </w:r>
      <w:r>
        <w:rPr>
          <w:rFonts w:hint="eastAsia"/>
        </w:rPr>
        <w:br/>
      </w:r>
      <w:r>
        <w:rPr>
          <w:rFonts w:hint="eastAsia"/>
        </w:rPr>
        <w:t>　　第三节 林德集团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六、企业核心竞争力分析</w:t>
      </w:r>
      <w:r>
        <w:rPr>
          <w:rFonts w:hint="eastAsia"/>
        </w:rPr>
        <w:br/>
      </w:r>
      <w:r>
        <w:rPr>
          <w:rFonts w:hint="eastAsia"/>
        </w:rPr>
        <w:t>　　第四节 凯美特气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六、企业核心竞争力分析</w:t>
      </w:r>
      <w:r>
        <w:rPr>
          <w:rFonts w:hint="eastAsia"/>
        </w:rPr>
        <w:br/>
      </w:r>
      <w:r>
        <w:rPr>
          <w:rFonts w:hint="eastAsia"/>
        </w:rPr>
        <w:t>　　第五节 巨化股份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六、企业核心竞争力分析</w:t>
      </w:r>
      <w:r>
        <w:rPr>
          <w:rFonts w:hint="eastAsia"/>
        </w:rPr>
        <w:br/>
      </w:r>
      <w:r>
        <w:rPr>
          <w:rFonts w:hint="eastAsia"/>
        </w:rPr>
        <w:t>　　第六节 华特气体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六、企业核心竞争力分析</w:t>
      </w:r>
      <w:r>
        <w:rPr>
          <w:rFonts w:hint="eastAsia"/>
        </w:rPr>
        <w:br/>
      </w:r>
      <w:r>
        <w:rPr>
          <w:rFonts w:hint="eastAsia"/>
        </w:rPr>
        <w:t>　　第七节 中昊光明化工院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六、企业核心竞争力分析</w:t>
      </w:r>
      <w:r>
        <w:rPr>
          <w:rFonts w:hint="eastAsia"/>
        </w:rPr>
        <w:br/>
      </w:r>
      <w:r>
        <w:rPr>
          <w:rFonts w:hint="eastAsia"/>
        </w:rPr>
        <w:t>　　第八节 中船重工718 所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六、企业核心竞争力分析</w:t>
      </w:r>
      <w:r>
        <w:rPr>
          <w:rFonts w:hint="eastAsia"/>
        </w:rPr>
        <w:br/>
      </w:r>
      <w:r>
        <w:rPr>
          <w:rFonts w:hint="eastAsia"/>
        </w:rPr>
        <w:t>　　第九节 绿菱气体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六、企业核心竞争力分析</w:t>
      </w:r>
      <w:r>
        <w:rPr>
          <w:rFonts w:hint="eastAsia"/>
        </w:rPr>
        <w:br/>
      </w:r>
      <w:r>
        <w:rPr>
          <w:rFonts w:hint="eastAsia"/>
        </w:rPr>
        <w:t>　　第十节 金宏气体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2020-2025年中国电子特气产业市场竞争格局分析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2020-2025年中国电子特气产业竞争现状分析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一、电子特气中外竞争力对比分析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二、电子特气技术竞争分析</w:t>
      </w:r>
      <w:r>
        <w:rPr>
          <w:rFonts w:hint="eastAsia"/>
        </w:rPr>
        <w:br/>
      </w:r>
      <w:r>
        <w:rPr>
          <w:rFonts w:hint="eastAsia"/>
        </w:rPr>
        <w:t>　　　　三、电子特气品牌竞争分析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2020-2025年中国电子特气产业集中度分析</w:t>
      </w:r>
      <w:r>
        <w:rPr>
          <w:rFonts w:hint="eastAsia"/>
        </w:rPr>
        <w:br/>
      </w:r>
      <w:r>
        <w:rPr>
          <w:rFonts w:hint="eastAsia"/>
        </w:rPr>
        <w:t>　　　　一、电子特气生产企业集中分布</w:t>
      </w:r>
      <w:r>
        <w:rPr>
          <w:rFonts w:hint="eastAsia"/>
        </w:rPr>
        <w:br/>
      </w:r>
      <w:r>
        <w:rPr>
          <w:rFonts w:hint="eastAsia"/>
        </w:rPr>
        <w:t>　　　　二、电子特气市场集中度分析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2020-2025年中国电子特气企业提升竞争力策略分析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2025-2031年中国电子特气产业发趋势预测分析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2025-2031年中国电子特气发展趋势预测</w:t>
      </w:r>
      <w:r>
        <w:rPr>
          <w:rFonts w:hint="eastAsia"/>
        </w:rPr>
        <w:br/>
      </w:r>
      <w:r>
        <w:rPr>
          <w:rFonts w:hint="eastAsia"/>
        </w:rPr>
        <w:t>　　　　一、电子特气产业技术发展方向分析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二、电子特气竞争格局预测分析</w:t>
      </w:r>
      <w:r>
        <w:rPr>
          <w:rFonts w:hint="eastAsia"/>
        </w:rPr>
        <w:br/>
      </w:r>
      <w:r>
        <w:rPr>
          <w:rFonts w:hint="eastAsia"/>
        </w:rPr>
        <w:t>　　　　三、电子特气行业发展预测分析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2025-2031年中国电子特气市场预测分析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2025-2031年中国电子特气市场盈利预测分析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电子特气行业发展因素与投资风险分析预测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影响电子特气行业发展主要因素分析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一、2025年影响电子特气行业发展的不利因素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二、2025年影响电子特气行业发展的稳定因素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三、2025年影响电子特气行业发展的有利因素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四、2025年我国电子特气行业发展面临的机遇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五、2025年我国电子特气行业发展面临的挑战</w:t>
      </w:r>
      <w:r>
        <w:rPr>
          <w:rFonts w:hint="eastAsia"/>
        </w:rPr>
        <w:br/>
      </w:r>
      <w:r>
        <w:rPr>
          <w:rFonts w:hint="eastAsia"/>
        </w:rPr>
        <w:t>　　第二节 电子特气行业投资风险分析预测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一、2025-2031年电子特气行业市场风险分析预测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二、2025-2031年电子特气行业政策风险分析预测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三、2025-2031年电子特气行业技术风险分析预测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四、2025-2031年电子特气行业竞争风险分析预测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五、2025-2031年电子特气行业管理风险分析预测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六、2025-2031年电子特气行业其他风险分析预测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电子特气行业项目投资建议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中国电子特气营销企业投资运作模式分析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中:智:林:电子特气项目投资建议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电子特气产业链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2020-2025年中国电子特气行业市场规模及增长情况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2020-2025年中国电子特气行业产量及增长趋势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2020-2025年中国电子特气市场需求量及增速统计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2020-2025年中国电子特气行业盈利情况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2020-2025年中国电子特气行业企业数量情况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2020-2025年中国电子特气行业企业平均规模情况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**地区电子特气行业市场需求情况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电子特气重点企业（一）基本信息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电子特气重点企业（一）经营情况分析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电子特气重点企业（一）主要经济指标情况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电子特气重点企业（一）盈利能力情况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电子特气重点企业（一）偿债能力情况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电子特气重点企业（一）运营能力情况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电子特气重点企业（一）成长能力情况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电子特气重点企业（二）基本信息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电子特气重点企业（二）经营情况分析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电子特气重点企业（二）主要经济指标情况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电子特气重点企业（二）盈利能力情况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电子特气重点企业（二）偿债能力情况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电子特气重点企业（二）运营能力情况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电子特气重点企业（二）成长能力情况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2025-2031年中国电子特气行业产量预测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2025-2031年中国电子特气市场需求量预测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2025-2031年中国电子特气行业市场规模预测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2025-2031年中国电子特气市场前景分析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2025-2031年中国电子特气行业发展趋势预测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b39ab571541c1" w:history="1">
        <w:r>
          <w:rPr>
            <w:rStyle w:val="Hyperlink"/>
          </w:rPr>
          <w:t>中国电子特气行业现状全面调研与发展趋势分析报告（2025-2031年）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b39ab571541c1" w:history="1">
        <w:r>
          <w:rPr>
            <w:rStyle w:val="Hyperlink"/>
          </w:rPr>
          <w:t>https://www.20087.com/7/23/DianZiTeQiFaZhanQuShi.html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热点：电子特气是什么东西、电子特气上市公司、气体行业发展前景、电子特气龙头股票有哪些、电子特气视频、硅基电子特气、电子气体市场的发展前景、电子特气企业排名、电子特气龙头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929ddba5145ad" w:history="1">
      <w:r>
        <w:rPr>
          <w:rStyle w:val="Hyperlink"/>
        </w:rPr>
        <w:t>中国电子特气行业现状全面调研与发展趋势分析报告（2025-2031年）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DianZiTeQiFaZhanQuShi.html" TargetMode="External" Id="Rcd3b39ab5715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DianZiTeQiFaZhanQuShi.html" TargetMode="External" Id="Rce8929ddba51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2025-01-10T07:55:00Z</dcterms:created>
  <dcterms:modified xsi:type="dcterms:W3CDTF">2025-01-10T08:55:00Z</dcterms:modified>
  <dc:subject>中国电子特气行业现状全面调研与发展趋势分析报告（2025-2031年）</dc:subject>
  <dc:title>中国电子特气行业现状全面调研与发展趋势分析报告（2025-2031年）</dc:title>
  <cp:keywords>中国电子特气行业现状全面调研与发展趋势分析报告（2025-2031年）</cp:keywords>
  <dc:description>中国电子特气行业现状全面调研与发展趋势分析报告（2025-2031年）</dc:description>
</cp:coreProperties>
</file>