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b0c8ed1f4e05" w:history="1">
              <w:r>
                <w:rPr>
                  <w:rStyle w:val="Hyperlink"/>
                </w:rPr>
                <w:t>2025-2031年中国窄轨机车车辆制造行业发展现状调研与市场前景预测报告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b0c8ed1f4e05" w:history="1">
              <w:r>
                <w:rPr>
                  <w:rStyle w:val="Hyperlink"/>
                </w:rPr>
                <w:t>2025-2031年中国窄轨机车车辆制造行业发展现状调研与市场前景预测报告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8b0c8ed1f4e05" w:history="1">
                <w:r>
                  <w:rPr>
                    <w:rStyle w:val="Hyperlink"/>
                  </w:rPr>
                  <w:t>https://www.20087.com/7/93/ZhaiGuiJiCheCheLiangZhiZaoHangYe.html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轨机车车辆主要服务于特定地理条件下的铁路运输，如山区、矿区及旅游景区等，其制造行业呈现出专业化和定制化的特征。随着全球对高效物流解决方案的追求，窄轨铁路系统因其灵活性和适应性强而受到关注。然而，窄轨系统的局限性，如载重限制和速度限制，限制了其市场规模的扩展。</w:t>
      </w:r>
      <w:r>
        <w:rPr>
          <w:rFonts w:hint="eastAsia"/>
        </w:rPr>
        <w:br/>
      </w:r>
      <w:r>
        <w:rPr>
          <w:rFonts w:hint="eastAsia"/>
        </w:rPr>
        <w:t>　　未来窄轨机车车辆制造将趋向于技术创新和智能化升级，通过采用新材料、优化设计来提升运载能力和运行效率。随着“一带一路”倡议等跨国基础设施项目的推进，窄轨铁路可能在连接偏远地区和促进区域经济发展中发挥更大作用。同时，结合数字化转型，窄轨车辆的远程监控和维护将成为趋势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b0c8ed1f4e05" w:history="1">
        <w:r>
          <w:rPr>
            <w:rStyle w:val="Hyperlink"/>
          </w:rPr>
          <w:t>2025-2031年中国窄轨机车车辆制造行业发展现状调研与市场前景预测报告</w:t>
        </w:r>
      </w:hyperlink>
      <w:r>
        <w:rPr>
          <w:rFonts w:hint="eastAsia"/>
        </w:rPr>
        <w:t>》系统分析了窄轨机车车辆制造行业的现状，全面梳理了窄轨机车车辆制造市场需求、市场规模、产业链结构及价格体系，详细解读了窄轨机车车辆制造细分市场特点。报告结合权威数据，科学预测了窄轨机车车辆制造市场前景与发展趋势，客观分析了品牌竞争格局、市场集中度及重点企业的运营表现，并指出了窄轨机车车辆制造行业面临的机遇与风险。为窄轨机车车辆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中国窄轨机车车辆制造行业发展综述</w:t>
      </w:r>
      <w:r>
        <w:rPr>
          <w:rFonts w:hint="eastAsia"/>
        </w:rPr>
        <w:br/>
      </w:r>
      <w:r>
        <w:rPr>
          <w:rFonts w:hint="eastAsia"/>
        </w:rPr>
        <w:t>　　1.1 窄轨机车车辆制造行业报告研究范围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窄轨机车车辆制造行业专业名词解释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窄轨机车车辆制造行业研究范围界定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窄轨机车车辆制造行业分析框架简介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窄轨机车车辆制造行业分析工具介绍</w:t>
      </w:r>
      <w:r>
        <w:rPr>
          <w:rFonts w:hint="eastAsia"/>
        </w:rPr>
        <w:br/>
      </w:r>
      <w:r>
        <w:rPr>
          <w:rFonts w:hint="eastAsia"/>
        </w:rPr>
        <w:t>　　1.2 窄轨机车车辆制造行业定义及分类</w:t>
      </w:r>
      <w:r>
        <w:rPr>
          <w:rFonts w:hint="eastAsia"/>
        </w:rPr>
        <w:br/>
      </w:r>
      <w:r>
        <w:rPr>
          <w:rFonts w:hint="eastAsia"/>
        </w:rPr>
        <w:t>　　　　1.2.1 窄轨机车车辆制造行业概念及定义</w:t>
      </w:r>
      <w:r>
        <w:rPr>
          <w:rFonts w:hint="eastAsia"/>
        </w:rPr>
        <w:br/>
      </w:r>
      <w:r>
        <w:rPr>
          <w:rFonts w:hint="eastAsia"/>
        </w:rPr>
        <w:t>　　　　1.2.2 窄轨机车车辆制造行业主要产品分类</w:t>
      </w:r>
      <w:r>
        <w:rPr>
          <w:rFonts w:hint="eastAsia"/>
        </w:rPr>
        <w:br/>
      </w:r>
      <w:r>
        <w:rPr>
          <w:rFonts w:hint="eastAsia"/>
        </w:rPr>
        <w:t>　　1.3 窄轨机车车辆制造行业产业链分析</w:t>
      </w:r>
      <w:r>
        <w:rPr>
          <w:rFonts w:hint="eastAsia"/>
        </w:rPr>
        <w:br/>
      </w:r>
      <w:r>
        <w:rPr>
          <w:rFonts w:hint="eastAsia"/>
        </w:rPr>
        <w:t>　　　　1.3.1 窄轨机车车辆制造行业所处产业链简介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窄轨机车车辆制造行业产业链上游分析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窄轨机车车辆制造行业产业链下游分析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国外窄轨机车车辆制造行业发展经验借鉴</w:t>
      </w:r>
      <w:r>
        <w:rPr>
          <w:rFonts w:hint="eastAsia"/>
        </w:rPr>
        <w:br/>
      </w:r>
      <w:r>
        <w:rPr>
          <w:rFonts w:hint="eastAsia"/>
        </w:rPr>
        <w:t>　　2.1 美国窄轨机车车辆制造行业发展经验与启示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美国窄轨机车车辆制造行业发展现状分析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美国窄轨机车车辆制造行业运营模式分析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美国窄轨机车车辆制造行业发展经验借鉴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美国窄轨机车车辆制造行业对我国的启示</w:t>
      </w:r>
      <w:r>
        <w:rPr>
          <w:rFonts w:hint="eastAsia"/>
        </w:rPr>
        <w:br/>
      </w:r>
      <w:r>
        <w:rPr>
          <w:rFonts w:hint="eastAsia"/>
        </w:rPr>
        <w:t>　　2.2 日本窄轨机车车辆制造行业发展经验与启示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日本窄轨机车车辆制造行业运作模式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日本窄轨机车车辆制造行业发展经验分析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日本窄轨机车车辆制造行业对我国的启示</w:t>
      </w:r>
      <w:r>
        <w:rPr>
          <w:rFonts w:hint="eastAsia"/>
        </w:rPr>
        <w:br/>
      </w:r>
      <w:r>
        <w:rPr>
          <w:rFonts w:hint="eastAsia"/>
        </w:rPr>
        <w:t>　　2.3 韩国窄轨机车车辆制造行业发展经验与启示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韩国窄轨机车车辆制造行业运作模式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韩国窄轨机车车辆制造行业发展经验分析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韩国窄轨机车车辆制造行业对我国的启示</w:t>
      </w:r>
      <w:r>
        <w:rPr>
          <w:rFonts w:hint="eastAsia"/>
        </w:rPr>
        <w:br/>
      </w:r>
      <w:r>
        <w:rPr>
          <w:rFonts w:hint="eastAsia"/>
        </w:rPr>
        <w:t>　　2.4 欧盟窄轨机车车辆制造行业发展经验与启示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欧盟窄轨机车车辆制造行业运作模式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欧盟窄轨机车车辆制造行业发展经验分析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欧盟窄轨机车车辆制造行业对我国的启示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中国窄轨机车车辆制造行业发展环境分析</w:t>
      </w:r>
      <w:r>
        <w:rPr>
          <w:rFonts w:hint="eastAsia"/>
        </w:rPr>
        <w:br/>
      </w:r>
      <w:r>
        <w:rPr>
          <w:rFonts w:hint="eastAsia"/>
        </w:rPr>
        <w:t>　　3.1 窄轨机车车辆制造行业政策环境分析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窄轨机车车辆制造行业监管体系</w:t>
      </w:r>
      <w:r>
        <w:rPr>
          <w:rFonts w:hint="eastAsia"/>
        </w:rPr>
        <w:br/>
      </w:r>
      <w:r>
        <w:rPr>
          <w:rFonts w:hint="eastAsia"/>
        </w:rPr>
        <w:t>　　　　3.1.2 窄轨机车车辆制造行业产品规划</w:t>
      </w:r>
      <w:r>
        <w:rPr>
          <w:rFonts w:hint="eastAsia"/>
        </w:rPr>
        <w:br/>
      </w:r>
      <w:r>
        <w:rPr>
          <w:rFonts w:hint="eastAsia"/>
        </w:rPr>
        <w:t>　　　　3.1.3 窄轨机车车辆制造行业布局规划</w:t>
      </w:r>
      <w:r>
        <w:rPr>
          <w:rFonts w:hint="eastAsia"/>
        </w:rPr>
        <w:br/>
      </w:r>
      <w:r>
        <w:rPr>
          <w:rFonts w:hint="eastAsia"/>
        </w:rPr>
        <w:t>　　　　3.1.4 窄轨机车车辆制造行业企业规划</w:t>
      </w:r>
      <w:r>
        <w:rPr>
          <w:rFonts w:hint="eastAsia"/>
        </w:rPr>
        <w:br/>
      </w:r>
      <w:r>
        <w:rPr>
          <w:rFonts w:hint="eastAsia"/>
        </w:rPr>
        <w:t>　　3.2 窄轨机车车辆制造行业经济环境分析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窄轨机车车辆制造行业技术环境分析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窄轨机车车辆制造行业专利申请数分析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窄轨机车车辆制造行业专利申请人分析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窄轨机车车辆制造行业热门专利技术分析</w:t>
      </w:r>
      <w:r>
        <w:rPr>
          <w:rFonts w:hint="eastAsia"/>
        </w:rPr>
        <w:br/>
      </w:r>
      <w:r>
        <w:rPr>
          <w:rFonts w:hint="eastAsia"/>
        </w:rPr>
        <w:t>　　3.4 窄轨机车车辆制造行业消费环境分析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窄轨机车车辆制造行业消费态度调查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窄轨机车车辆制造行业消费驱动分析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窄轨机车车辆制造行业消费需求特点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窄轨机车车辆制造行业消费群体分析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窄轨机车车辆制造行业消费行为分析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窄轨机车车辆制造行业消费关注点分析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窄轨机车车辆制造行业消费区域分布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中国窄轨机车车辆制造行业市场发展现状分析</w:t>
      </w:r>
      <w:r>
        <w:rPr>
          <w:rFonts w:hint="eastAsia"/>
        </w:rPr>
        <w:br/>
      </w:r>
      <w:r>
        <w:rPr>
          <w:rFonts w:hint="eastAsia"/>
        </w:rPr>
        <w:t>　　4.1 窄轨机车车辆制造行业发展概况</w:t>
      </w:r>
      <w:r>
        <w:rPr>
          <w:rFonts w:hint="eastAsia"/>
        </w:rPr>
        <w:br/>
      </w:r>
      <w:r>
        <w:rPr>
          <w:rFonts w:hint="eastAsia"/>
        </w:rPr>
        <w:t>　　　　4.1.1 窄轨机车车辆制造行业市场规模分析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窄轨机车车辆制造行业竞争格局分析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窄轨机车车辆制造行业发展前景预测</w:t>
      </w:r>
      <w:r>
        <w:rPr>
          <w:rFonts w:hint="eastAsia"/>
        </w:rPr>
        <w:br/>
      </w:r>
      <w:r>
        <w:rPr>
          <w:rFonts w:hint="eastAsia"/>
        </w:rPr>
        <w:t>　　4.2 窄轨机车车辆制造行业供需状况分析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窄轨机车车辆制造行业供给状况分析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窄轨机车车辆制造行业需求状况分析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窄轨机车车辆制造行业整体供需平衡分析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窄轨机车车辆制造行业经济指标分析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窄轨机车车辆制造行业产销能力分析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窄轨机车车辆制造行业盈利能力分析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窄轨机车车辆制造行业运营能力分析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窄轨机车车辆制造行业偿债能力分析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窄轨机车车辆制造行业发展能力分析</w:t>
      </w:r>
      <w:r>
        <w:rPr>
          <w:rFonts w:hint="eastAsia"/>
        </w:rPr>
        <w:br/>
      </w:r>
      <w:r>
        <w:rPr>
          <w:rFonts w:hint="eastAsia"/>
        </w:rPr>
        <w:t>　　4.4 窄轨机车车辆制造行业进出口市场分析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窄轨机车车辆制造行业进出口综述</w:t>
      </w:r>
      <w:r>
        <w:rPr>
          <w:rFonts w:hint="eastAsia"/>
        </w:rPr>
        <w:br/>
      </w:r>
      <w:r>
        <w:rPr>
          <w:rFonts w:hint="eastAsia"/>
        </w:rPr>
        <w:t>　　　　4.4.2 窄轨机车车辆制造行业进口市场分析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窄轨机车车辆制造行业出口市场分析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窄轨机车车辆制造行业进出口前景预测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中国窄轨机车车辆制造行业市场竞争格局分析</w:t>
      </w:r>
      <w:r>
        <w:rPr>
          <w:rFonts w:hint="eastAsia"/>
        </w:rPr>
        <w:br/>
      </w:r>
      <w:r>
        <w:rPr>
          <w:rFonts w:hint="eastAsia"/>
        </w:rPr>
        <w:t>　　5.1 窄轨机车车辆制造行业竞争格局分析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窄轨机车车辆制造行业区域分布格局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窄轨机车车辆制造行业企业规模格局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窄轨机车车辆制造行业企业性质格局</w:t>
      </w:r>
      <w:r>
        <w:rPr>
          <w:rFonts w:hint="eastAsia"/>
        </w:rPr>
        <w:br/>
      </w:r>
      <w:r>
        <w:rPr>
          <w:rFonts w:hint="eastAsia"/>
        </w:rPr>
        <w:t>　　5.2 窄轨机车车辆制造行业竞争五力分析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窄轨机车车辆制造行业上游议价能力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窄轨机车车辆制造行业下游议价能力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窄轨机车车辆制造行业新进入者威胁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窄轨机车车辆制造行业替代产品威胁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窄轨机车车辆制造行业内部竞争</w:t>
      </w:r>
      <w:r>
        <w:rPr>
          <w:rFonts w:hint="eastAsia"/>
        </w:rPr>
        <w:br/>
      </w:r>
      <w:r>
        <w:rPr>
          <w:rFonts w:hint="eastAsia"/>
        </w:rPr>
        <w:t>　　5.3 窄轨机车车辆制造行业重点企业竞争策略分析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成都市丰铁实业开发公司竞争策略分析</w:t>
      </w:r>
      <w:r>
        <w:rPr>
          <w:rFonts w:hint="eastAsia"/>
        </w:rPr>
        <w:br/>
      </w:r>
      <w:r>
        <w:rPr>
          <w:rFonts w:hint="eastAsia"/>
        </w:rPr>
        <w:t>　　　　5.3.2 许昌威菱机车车辆装备有限公司竞争策略分析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河北兴跃铁路装备有限公司竞争策略分析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株洲市广森实业有限责任公司竞争策略分析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涟源华龙车轴有限责任公司竞争策略分析</w:t>
      </w:r>
      <w:r>
        <w:rPr>
          <w:rFonts w:hint="eastAsia"/>
        </w:rPr>
        <w:br/>
      </w:r>
      <w:r>
        <w:rPr>
          <w:rFonts w:hint="eastAsia"/>
        </w:rPr>
        <w:t>　　5.4 窄轨机车车辆制造行业投资兼并重组整合分析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中国窄轨机车车辆制造行业重点区域市场竞争力分析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中国窄轨机车车辆制造行业区域市场概况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窄轨机车车辆制造行业产值分布情况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窄轨机车车辆制造行业市场分布情况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窄轨机车车辆制造行业利润分布情况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6.3 华南地区窄轨机车车辆制造行业需求分析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6.4 华中地区窄轨机车车辆制造行业需求分析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6.5 华北地区窄轨机车车辆制造行业需求分析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6.6 东北地区窄轨机车车辆制造行业需求分析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6.7 西南地区窄轨机车车辆制造行业需求分析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6.8 西北地区窄轨机车车辆制造行业需求分析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新疆省窄轨机车车辆制造行业需求分析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甘肃省窄轨机车车辆制造行业需求分析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中国窄轨机车车辆制造行业竞争对手经营状况分析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窄轨机车车辆制造行业竞争对手发展总状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窄轨机车车辆制造行业销售收入状况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窄轨机车车辆制造行业资产总额状况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窄轨机车车辆制造行业利润总额状况</w:t>
      </w:r>
      <w:r>
        <w:rPr>
          <w:rFonts w:hint="eastAsia"/>
        </w:rPr>
        <w:br/>
      </w:r>
      <w:r>
        <w:rPr>
          <w:rFonts w:hint="eastAsia"/>
        </w:rPr>
        <w:t>　　7.2 窄轨机车车辆制造行业竞争对手经营状况分析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成都市丰铁实业开发公司经营情况分析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许昌威菱机车车辆装备有限公司经营情况分析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河北兴跃铁路装备有限公司经营情况分析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株洲市广森实业有限责任公司经营情况分析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涟源华龙车轴有限责任公司经营情况分析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大连华通机车车辆修造有限公司经营情况分析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辽源市一重机械有限责任公司经营情况分析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中国窄轨机车车辆制造行业发展前景预测和投融资分析 （ W）</w:t>
      </w:r>
      <w:r>
        <w:rPr>
          <w:rFonts w:hint="eastAsia"/>
        </w:rPr>
        <w:br/>
      </w:r>
      <w:r>
        <w:rPr>
          <w:rFonts w:hint="eastAsia"/>
        </w:rPr>
        <w:t>　　8.1 中国窄轨机车车辆制造行业发展趋势</w:t>
      </w:r>
      <w:r>
        <w:rPr>
          <w:rFonts w:hint="eastAsia"/>
        </w:rPr>
        <w:br/>
      </w:r>
      <w:r>
        <w:rPr>
          <w:rFonts w:hint="eastAsia"/>
        </w:rPr>
        <w:t>　　　　8.1.1 窄轨机车车辆制造行业市场规模预测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窄轨机车车辆制造行业产品结构预测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窄轨机车车辆制造行业企业数量预测</w:t>
      </w:r>
      <w:r>
        <w:rPr>
          <w:rFonts w:hint="eastAsia"/>
        </w:rPr>
        <w:br/>
      </w:r>
      <w:r>
        <w:rPr>
          <w:rFonts w:hint="eastAsia"/>
        </w:rPr>
        <w:t>　　8.2 窄轨机车车辆制造行业投资特性分析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窄轨机车车辆制造行业进入壁垒分析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窄轨机车车辆制造行业投资风险分析</w:t>
      </w:r>
      <w:r>
        <w:rPr>
          <w:rFonts w:hint="eastAsia"/>
        </w:rPr>
        <w:br/>
      </w:r>
      <w:r>
        <w:rPr>
          <w:rFonts w:hint="eastAsia"/>
        </w:rPr>
        <w:t>　　8.3 窄轨机车车辆制造行业投资潜力与建议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窄轨机车车辆制造行业投资机会剖析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窄轨机车车辆制造行业营销策略分析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2：窄轨机车车辆制造行业产品分类列表</w:t>
      </w:r>
      <w:r>
        <w:rPr>
          <w:rFonts w:hint="eastAsia"/>
        </w:rPr>
        <w:br/>
      </w:r>
      <w:r>
        <w:rPr>
          <w:rFonts w:hint="eastAsia"/>
        </w:rPr>
        <w:t>　　图表 3：窄轨机车车辆制造行业所处产业链示意图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4：美国窄轨机车车辆制造行业发展经验列表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5：美国窄轨机车车辆制造行业对我国的启示列表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6：日本窄轨机车车辆制造行业发展经验列表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7：日本窄轨机车车辆制造行业对我国的启示列表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8：韩国窄轨机车车辆制造行业发展经验列表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9：韩国窄轨机车车辆制造行业对我国的启示列表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10：欧盟窄轨机车车辆制造行业发展经验列表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11：欧盟窄轨机车车辆制造行业对我国的启示列表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12：中国窄轨机车车辆制造行业监管体系示意图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13：窄轨机车车辆制造行业监管重点列表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15：2025-2031年窄轨机车车辆制造行业与GDP关联性分析图（单位：亿元，万亿元）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17：2025-2031年窄轨机车车辆制造行业与固定资产投资关联性分析图（单位：亿元，万亿元）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18：2025-2031年窄轨机车车辆制造行业相关专利申请数量变化图（单位：个）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19：2025-2031年窄轨机车车辆制造行业相关专利公开数量变化图（单位：个）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20：2025-2031年窄轨机车车辆制造行业相关专利申请人构成图（单位：个）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21：2025-2031年窄轨机车车辆制造行业相关专利申请人综合比较（单位：种，%，个，年）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22：中国窄轨机车车辆制造行业相关专利分布领域（前十位）（单位：个）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23：中国窄轨机车车辆制造行业消费需求特点列表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24：中国窄轨机车车辆制造行业消费群体特点列表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25：2025-2031年中国窄轨机车车辆制造行业市场规模走势图（单位：亿元，%）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26：2025年中国窄轨机车车辆制造行业区域分布图（单位：%）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27：中国窄轨机车车辆制造行业发展特点列表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28：2025-2031年中国窄轨机车车辆制造行业工业总产值走势图（单位：亿元，%）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29：2025-2031年中国窄轨机车车辆制造行业销售收入走势图（单位：亿元，%）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30：2025-2031年中国窄轨机车车辆制造行业产销率变化情况（单位：%）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b0c8ed1f4e05" w:history="1">
        <w:r>
          <w:rPr>
            <w:rStyle w:val="Hyperlink"/>
          </w:rPr>
          <w:t>2025-2031年中国窄轨机车车辆制造行业发展现状调研与市场前景预测报告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8b0c8ed1f4e05" w:history="1">
        <w:r>
          <w:rPr>
            <w:rStyle w:val="Hyperlink"/>
          </w:rPr>
          <w:t>https://www.20087.com/7/93/ZhaiGuiJiCheCheLiangZhiZaoHangYe.html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热点：工业轨道车、窄轨机车车辆制造工艺流程、老式轨道车、窄轨电力机车、窄轨蒸汽机车、窄轨铁路优缺点、c2型窄轨蒸汽机车、窄轨铁路运输,机车最大制动距离为、762mm窄轨电力机车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98977bb5449e" w:history="1">
      <w:r>
        <w:rPr>
          <w:rStyle w:val="Hyperlink"/>
        </w:rPr>
        <w:t>2025-2031年中国窄轨机车车辆制造行业发展现状调研与市场前景预测报告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aiGuiJiCheCheLiangZhiZaoHangYe.html" TargetMode="External" Id="Ra8e8b0c8ed1f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aiGuiJiCheCheLiangZhiZaoHangYe.html" TargetMode="External" Id="Rf8df98977bb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2025-02-11T06:39:00Z</dcterms:created>
  <dcterms:modified xsi:type="dcterms:W3CDTF">2025-02-11T07:39:00Z</dcterms:modified>
  <dc:subject>2025-2031年中国窄轨机车车辆制造行业发展现状调研与市场前景预测报告</dc:subject>
  <dc:title>2025-2031年中国窄轨机车车辆制造行业发展现状调研与市场前景预测报告</dc:title>
  <cp:keywords>2025-2031年中国窄轨机车车辆制造行业发展现状调研与市场前景预测报告</cp:keywords>
  <dc:description>2025-2031年中国窄轨机车车辆制造行业发展现状调研与市场前景预测报告</dc:description>
</cp:coreProperties>
</file>