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557c9a034532" w:history="1">
              <w:r>
                <w:rPr>
                  <w:rStyle w:val="Hyperlink"/>
                </w:rPr>
                <w:t>2025-2031年中国纳米微晶行业调研与发展趋势分析报告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557c9a034532" w:history="1">
              <w:r>
                <w:rPr>
                  <w:rStyle w:val="Hyperlink"/>
                </w:rPr>
                <w:t>2025-2031年中国纳米微晶行业调研与发展趋势分析报告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3557c9a034532" w:history="1">
                <w:r>
                  <w:rPr>
                    <w:rStyle w:val="Hyperlink"/>
                  </w:rPr>
                  <w:t>https://www.20087.com/7/33/NaMiWeiJingHangYeQianJingQuShi.html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微晶是一种具有特殊物理和化学性质的新型材料，广泛应用于光电、催化、生物医药和能源存储等领域。近年来，随着纳米技术的突破，纳米微晶的合成方法和性能调控取得了重要进展。现代纳米微晶材料不仅具备高比表面积、良好的生物相容性和磁光响应性，还能够通过表面修饰和复合改性，实现功能的定制化。</w:t>
      </w:r>
      <w:r>
        <w:rPr>
          <w:rFonts w:hint="eastAsia"/>
        </w:rPr>
        <w:br/>
      </w:r>
      <w:r>
        <w:rPr>
          <w:rFonts w:hint="eastAsia"/>
        </w:rPr>
        <w:t>　　未来，纳米微晶将更加注重跨学科应用和产业化进程。结合人工智能和大数据分析，纳米微晶材料的设计和筛选将更加高效，加速其在精准医疗、环境治理和智能传感等领域的商业化应用。同时，规模化生产和成本控制将成为纳米微晶技术走向实用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557c9a034532" w:history="1">
        <w:r>
          <w:rPr>
            <w:rStyle w:val="Hyperlink"/>
          </w:rPr>
          <w:t>2025-2031年中国纳米微晶行业调研与发展趋势分析报告</w:t>
        </w:r>
      </w:hyperlink>
      <w:r>
        <w:rPr>
          <w:rFonts w:hint="eastAsia"/>
        </w:rPr>
        <w:t>》主要分析了纳米微晶行业的市场规模、纳米微晶市场供需状况、纳米微晶市场竞争状况和纳米微晶主要企业经营情况，同时对纳米微晶行业的未来发展做出了科学预测。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557c9a034532" w:history="1">
        <w:r>
          <w:rPr>
            <w:rStyle w:val="Hyperlink"/>
          </w:rPr>
          <w:t>2025-2031年中国纳米微晶行业调研与发展趋势分析报告</w:t>
        </w:r>
      </w:hyperlink>
      <w:r>
        <w:rPr>
          <w:rFonts w:hint="eastAsia"/>
        </w:rPr>
        <w:t>》在多年纳米微晶行业研究的基础上，结合中国纳米微晶行业市场的发展现状，通过资深研究团队对纳米微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557c9a034532" w:history="1">
        <w:r>
          <w:rPr>
            <w:rStyle w:val="Hyperlink"/>
          </w:rPr>
          <w:t>2025-2031年中国纳米微晶行业调研与发展趋势分析报告</w:t>
        </w:r>
      </w:hyperlink>
      <w:r>
        <w:rPr>
          <w:rFonts w:hint="eastAsia"/>
        </w:rPr>
        <w:t>》可以帮助投资者准确把握纳米微晶行业的市场现状，为投资者进行投资作出纳米微晶行业前景预判，挖掘纳米微晶行业投资价值，同时提出纳米微晶行业投资策略、生产策略、营销策略等方面的建议。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纳米微晶行业发展概述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一、纳米微晶行业定义及分类</w:t>
      </w:r>
      <w:r>
        <w:rPr>
          <w:rFonts w:hint="eastAsia"/>
        </w:rPr>
        <w:br/>
      </w:r>
      <w:r>
        <w:rPr>
          <w:rFonts w:hint="eastAsia"/>
        </w:rPr>
        <w:t>　　　　二、纳米微晶行业经济特性</w:t>
      </w:r>
      <w:r>
        <w:rPr>
          <w:rFonts w:hint="eastAsia"/>
        </w:rPr>
        <w:br/>
      </w:r>
      <w:r>
        <w:rPr>
          <w:rFonts w:hint="eastAsia"/>
        </w:rPr>
        <w:t>　　　　三、纳米微晶行业产业链简介</w:t>
      </w:r>
      <w:r>
        <w:rPr>
          <w:rFonts w:hint="eastAsia"/>
        </w:rPr>
        <w:br/>
      </w:r>
      <w:r>
        <w:rPr>
          <w:rFonts w:hint="eastAsia"/>
        </w:rPr>
        <w:t>　　第二节 纳米微晶行业发展成熟度</w:t>
      </w:r>
      <w:r>
        <w:rPr>
          <w:rFonts w:hint="eastAsia"/>
        </w:rPr>
        <w:br/>
      </w:r>
      <w:r>
        <w:rPr>
          <w:rFonts w:hint="eastAsia"/>
        </w:rPr>
        <w:t>　　　　一、纳米微晶行业发展周期分析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纳米微晶行业相关产业动态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2024-2025年纳米微晶行业发展环境分析</w:t>
      </w:r>
      <w:r>
        <w:rPr>
          <w:rFonts w:hint="eastAsia"/>
        </w:rPr>
        <w:br/>
      </w:r>
      <w:r>
        <w:rPr>
          <w:rFonts w:hint="eastAsia"/>
        </w:rPr>
        <w:t>　　第一节 纳米微晶行业环境分析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纳米微晶行业相关政策、法规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纳米微晶行业技术发展现状及趋势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当前我国纳米微晶技术发展现状</w:t>
      </w:r>
      <w:r>
        <w:rPr>
          <w:rFonts w:hint="eastAsia"/>
        </w:rPr>
        <w:br/>
      </w:r>
      <w:r>
        <w:rPr>
          <w:rFonts w:hint="eastAsia"/>
        </w:rPr>
        <w:t>　　第二节 中外纳米微晶技术差距及产生差距的主要原因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提高我国纳米微晶技术的对策</w:t>
      </w:r>
      <w:r>
        <w:rPr>
          <w:rFonts w:hint="eastAsia"/>
        </w:rPr>
        <w:br/>
      </w:r>
      <w:r>
        <w:rPr>
          <w:rFonts w:hint="eastAsia"/>
        </w:rPr>
        <w:t>　　第四节 我国纳米微晶产品研发、设计发展趋势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中国纳米微晶市场发展调研</w:t>
      </w:r>
      <w:r>
        <w:rPr>
          <w:rFonts w:hint="eastAsia"/>
        </w:rPr>
        <w:br/>
      </w:r>
      <w:r>
        <w:rPr>
          <w:rFonts w:hint="eastAsia"/>
        </w:rPr>
        <w:t>　　第一节 纳米微晶市场现状分析及预测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一、2020-2025年中国纳米微晶市场规模分析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二、2025-2031年中国纳米微晶市场规模预测</w:t>
      </w:r>
      <w:r>
        <w:rPr>
          <w:rFonts w:hint="eastAsia"/>
        </w:rPr>
        <w:br/>
      </w:r>
      <w:r>
        <w:rPr>
          <w:rFonts w:hint="eastAsia"/>
        </w:rPr>
        <w:t>　　第二节 纳米微晶行业产能分析及预测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一、2020-2025年中国纳米微晶行业产能分析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二、2025-2031年中国纳米微晶行业产能预测</w:t>
      </w:r>
      <w:r>
        <w:rPr>
          <w:rFonts w:hint="eastAsia"/>
        </w:rPr>
        <w:br/>
      </w:r>
      <w:r>
        <w:rPr>
          <w:rFonts w:hint="eastAsia"/>
        </w:rPr>
        <w:t>　　第三节 纳米微晶行业产量分析及预测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一、2020-2025年中国纳米微晶行业产量分析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二、2025-2031年中国纳米微晶行业产量预测</w:t>
      </w:r>
      <w:r>
        <w:rPr>
          <w:rFonts w:hint="eastAsia"/>
        </w:rPr>
        <w:br/>
      </w:r>
      <w:r>
        <w:rPr>
          <w:rFonts w:hint="eastAsia"/>
        </w:rPr>
        <w:t>　　第四节 纳米微晶市场需求分析及预测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一、2020-2025年中国纳米微晶市场需求分析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二、2025-2031年中国纳米微晶市场需求预测</w:t>
      </w:r>
      <w:r>
        <w:rPr>
          <w:rFonts w:hint="eastAsia"/>
        </w:rPr>
        <w:br/>
      </w:r>
      <w:r>
        <w:rPr>
          <w:rFonts w:hint="eastAsia"/>
        </w:rPr>
        <w:t>　　第五节 纳米微晶进出口数据分析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一、2020-2025年中国纳米微晶进出口数据分析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二、2025-2031年国内纳米微晶进出口情况预测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2020-2025年中国纳米微晶行业总体发展状况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中国纳米微晶行业规模情况分析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一、纳米微晶行业单位规模情况分析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二、纳米微晶行业人员规模状况分析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三、纳米微晶行业资产规模状况分析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四、纳米微晶行业市场规模状况分析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五、纳米微晶行业敏感性分析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中国纳米微晶行业财务能力分析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一、纳米微晶行业盈利能力分析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二、纳米微晶行业偿债能力分析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三、纳米微晶行业营运能力分析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四、纳米微晶行业发展能力分析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中国纳米微晶行业重点区域发展分析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一、中国纳米微晶行业重点区域市场结构变化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二、重点地区（一）纳米微晶行业发展分析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三、重点地区（二）纳米微晶行业发展分析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四、重点地区（三）纳米微晶行业发展分析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五、重点地区（四）纳米微晶行业发展分析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六、重点地区（五）纳米微晶行业发展分析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纳米微晶行业产品价格分析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三、主要纳米微晶品牌产品价位分析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五、价格在纳米微晶行业竞争中的重要性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2025年中国纳米微晶行业上下游行业发展分析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纳米微晶上游行业分析</w:t>
      </w:r>
      <w:r>
        <w:rPr>
          <w:rFonts w:hint="eastAsia"/>
        </w:rPr>
        <w:br/>
      </w:r>
      <w:r>
        <w:rPr>
          <w:rFonts w:hint="eastAsia"/>
        </w:rPr>
        <w:t>　　　　一、纳米微晶产品成本构成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四、上游供给对纳米微晶行业的影响</w:t>
      </w:r>
      <w:r>
        <w:rPr>
          <w:rFonts w:hint="eastAsia"/>
        </w:rPr>
        <w:br/>
      </w:r>
      <w:r>
        <w:rPr>
          <w:rFonts w:hint="eastAsia"/>
        </w:rPr>
        <w:t>　　第二节 纳米微晶下游行业分析</w:t>
      </w:r>
      <w:r>
        <w:rPr>
          <w:rFonts w:hint="eastAsia"/>
        </w:rPr>
        <w:br/>
      </w:r>
      <w:r>
        <w:rPr>
          <w:rFonts w:hint="eastAsia"/>
        </w:rPr>
        <w:t>　　　　一、纳米微晶下游行业分布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四、下游需求对纳米微晶行业的影响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纳米微晶行业重点企业发展调研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纳米微晶重点企业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纳米微晶重点企业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纳米微晶重点企业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纳米微晶重点企业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纳米微晶重点企业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纳米微晶重点企业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2025年中国纳米微晶产业市场竞争格局分析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2025年中国纳米微晶产业竞争现状分析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一、纳米微晶竞争力分析</w:t>
      </w:r>
      <w:r>
        <w:rPr>
          <w:rFonts w:hint="eastAsia"/>
        </w:rPr>
        <w:br/>
      </w:r>
      <w:r>
        <w:rPr>
          <w:rFonts w:hint="eastAsia"/>
        </w:rPr>
        <w:t>　　　　二、纳米微晶技术竞争分析</w:t>
      </w:r>
      <w:r>
        <w:rPr>
          <w:rFonts w:hint="eastAsia"/>
        </w:rPr>
        <w:br/>
      </w:r>
      <w:r>
        <w:rPr>
          <w:rFonts w:hint="eastAsia"/>
        </w:rPr>
        <w:t>　　　　三、纳米微晶价格竞争分析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2025年中国纳米微晶产业集中度分析</w:t>
      </w:r>
      <w:r>
        <w:rPr>
          <w:rFonts w:hint="eastAsia"/>
        </w:rPr>
        <w:br/>
      </w:r>
      <w:r>
        <w:rPr>
          <w:rFonts w:hint="eastAsia"/>
        </w:rPr>
        <w:t>　　　　一、纳米微晶市场集中度分析</w:t>
      </w:r>
      <w:r>
        <w:rPr>
          <w:rFonts w:hint="eastAsia"/>
        </w:rPr>
        <w:br/>
      </w:r>
      <w:r>
        <w:rPr>
          <w:rFonts w:hint="eastAsia"/>
        </w:rPr>
        <w:t>　　　　二、纳米微晶企业集中度分析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2025-2031年提高纳米微晶企业竞争力的策略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纳米微晶行业投资风险预警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2025年影响纳米微晶行业发展的主要因素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一、影响纳米微晶行业运行的有利因素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二、影响纳米微晶行业运行的稳定因素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三、影响纳米微晶行业运行的不利因素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四、我国纳米微晶行业发展面临的挑战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五、我国纳米微晶行业发展面临的机遇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对纳米微晶行业投资风险预警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一、2025-2031年纳米微晶行业市场风险及控制策略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二、2025-2031年纳米微晶行业政策风险及控制策略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三、2025-2031年纳米微晶行业经营风险及控制策略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四、2025-2031年纳米微晶同业竞争风险及控制策略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五、2025-2031年纳米微晶行业其他风险及控制策略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纳米微晶行业发展趋势与投资规划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2025-2031年纳米微晶市场发展潜力分析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2025-2031年纳米微晶行业发展趋势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2025-2031年纳米微晶行业投资前景研究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中:智林:－对我国纳米微晶品牌的战略思考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二、纳米微晶实施品牌战略的意义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三、纳米微晶企业品牌的现状分析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四、我国纳米微晶企业的品牌战略</w:t>
      </w:r>
      <w:r>
        <w:rPr>
          <w:rFonts w:hint="eastAsia"/>
        </w:rPr>
        <w:br/>
      </w:r>
      <w:r>
        <w:rPr>
          <w:rFonts w:hint="eastAsia"/>
        </w:rPr>
        <w:t>　　　　五、纳米微晶品牌战略管理的策略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2020-2025年中国纳米微晶市场规模及增长情况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2020-2025年中国纳米微晶行业产量及增长趋势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2025-2031年中国纳米微晶行业产量预测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2020-2025年中国纳米微晶行业市场需求及增长情况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2025-2031年中国纳米微晶行业市场需求预测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2020-2025年中国纳米微晶行业利润及增长情况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**地区纳米微晶市场规模及增长情况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**地区纳米微晶市场规模及增长情况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**地区纳米微晶行业市场需求情况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2020-2025年中国纳米微晶行业出口情况分析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2020-2025年中国纳米微晶行业产品市场价格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2025-2031年中国纳米微晶行业产品市场价格走势预测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纳米微晶重点企业经营情况分析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纳米微晶重点企业经营情况分析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2025-2031年中国纳米微晶市场规模预测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2025-2031年中国纳米微晶行业利润预测</w:t>
      </w:r>
      <w:r>
        <w:rPr>
          <w:rFonts w:hint="eastAsia"/>
        </w:rPr>
        <w:br/>
      </w:r>
      <w:r>
        <w:rPr>
          <w:rFonts w:hint="eastAsia"/>
        </w:rPr>
        <w:t>　　图表 2025年纳米微晶行业壁垒</w:t>
      </w:r>
      <w:r>
        <w:rPr>
          <w:rFonts w:hint="eastAsia"/>
        </w:rPr>
        <w:br/>
      </w:r>
      <w:r>
        <w:rPr>
          <w:rFonts w:hint="eastAsia"/>
        </w:rPr>
        <w:t>　　图表 2025年纳米微晶市场前景分析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2025-2031年中国纳米微晶市场需求预测</w:t>
      </w:r>
      <w:r>
        <w:rPr>
          <w:rFonts w:hint="eastAsia"/>
        </w:rPr>
        <w:br/>
      </w:r>
      <w:r>
        <w:rPr>
          <w:rFonts w:hint="eastAsia"/>
        </w:rPr>
        <w:t>　　图表 2025年纳米微晶发展趋势预测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557c9a034532" w:history="1">
        <w:r>
          <w:rPr>
            <w:rStyle w:val="Hyperlink"/>
          </w:rPr>
          <w:t>2025-2031年中国纳米微晶行业调研与发展趋势分析报告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3557c9a034532" w:history="1">
        <w:r>
          <w:rPr>
            <w:rStyle w:val="Hyperlink"/>
          </w:rPr>
          <w:t>https://www.20087.com/7/33/NaMiWeiJingHangYeQianJingQuShi.html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1dd0caad04bb5" w:history="1">
      <w:r>
        <w:rPr>
          <w:rStyle w:val="Hyperlink"/>
        </w:rPr>
        <w:t>2025-2031年中国纳米微晶行业调研与发展趋势分析报告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aMiWeiJingHangYeQianJingQuShi.html" TargetMode="External" Id="R63d3557c9a03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aMiWeiJingHangYeQianJingQuShi.html" TargetMode="External" Id="R6f11dd0caad0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2025-02-17T03:25:00Z</dcterms:created>
  <dcterms:modified xsi:type="dcterms:W3CDTF">2025-02-17T04:25:00Z</dcterms:modified>
  <dc:subject>2025-2031年中国纳米微晶行业调研与发展趋势分析报告</dc:subject>
  <dc:title>2025-2031年中国纳米微晶行业调研与发展趋势分析报告</dc:title>
  <cp:keywords>2025-2031年中国纳米微晶行业调研与发展趋势分析报告</cp:keywords>
  <dc:description>2025-2031年中国纳米微晶行业调研与发展趋势分析报告</dc:description>
</cp:coreProperties>
</file>