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c872bf12284c3e" w:history="1">
              <w:r>
                <w:rPr>
                  <w:rStyle w:val="Hyperlink"/>
                </w:rPr>
                <w:t>2027-2032年全球与中国AI原生电脑行业现状调研及发展趋势报告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c872bf12284c3e" w:history="1">
              <w:r>
                <w:rPr>
                  <w:rStyle w:val="Hyperlink"/>
                </w:rPr>
                <w:t>2027-2032年全球与中国AI原生电脑行业现状调研及发展趋势报告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c872bf12284c3e" w:history="1">
                <w:r>
                  <w:rPr>
                    <w:rStyle w:val="Hyperlink"/>
                  </w:rPr>
                  <w:t>https://www.20087.com/7/03/AIYuanShengDianNaoDeFaZhanQuShi.html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原生电脑是围绕本地AI推理与智能体交互重构的个人计算终端，核心特征是在CPU、GPU之外集成NPU等专用AI加速单元，支持端侧大模型推理、多模态输入理解与跨应用任务自动化。当前AI原生电脑已从概念验证进入规模化出货阶段，多家芯片厂商推出集成NPU的客户端处理器，NPU算力从早期的10 TOPS量级提升至50 TOPS以上，部分旗舰平台已支持在本地运行百亿参数级模型。操作系统层面，Windows Copilot等系统级AI助手成为标配，键盘新增专用AI按键，端云协同架构初步成型。然而，产品体验仍存在明显短板：NPU算力不足以流畅运行复杂大模型，多数高阶功能仍需依赖云端，导致延迟波动与持续订阅成本；X86与ARM架构在软件生态兼容性上存在割裂，适配NPU的AI应用数量有限，硬件算力闲置现象普遍。市场层面，AI原生电脑在高端商务本与创意工作站中渗透较快，但大众消费者对"AI溢价"的接受度分化，产品仍面临"概念大于体验"的质疑。</w:t>
      </w:r>
      <w:r>
        <w:rPr>
          <w:rFonts w:hint="eastAsia"/>
        </w:rPr>
        <w:br/>
      </w:r>
      <w:r>
        <w:rPr>
          <w:rFonts w:hint="eastAsia"/>
        </w:rPr>
        <w:t>　　未来，AI原生电脑将沿算力跃升、架构重构与智能体化三个方向演进。市场调研网指出，算力层面，新一代超级芯片将端侧AI算力推升至Petaflop级别，使本地离线运行千亿参数大模型成为可能，从根本上解决云端依赖与隐私安全两大痛点。架构层面，AI引擎将从辅助单元升级为整机的核心调度中枢，CPU退居资源管理角色，操作系统与应用程序围绕AI意图理解重新设计，用户交互从"操作软件"转向"表达需求"。智能体化是更长远的演进方向，电脑将从被动工具转变为可自主规划、跨应用执行任务的智能代理，本地中小模型负责日常推理，云端大模型处理复杂决策，形成混合AI架构。生态层面，开源ROCm等跨平台AI框架的成熟将缓解架构割裂问题，更多应用将原生适配NPU推理。随着换机周期到来与AI应用生态完善，AI原生电脑有望成为个人计算终端的长期形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c872bf12284c3e" w:history="1">
        <w:r>
          <w:rPr>
            <w:rStyle w:val="Hyperlink"/>
          </w:rPr>
          <w:t>2027-2032年全球与中国AI原生电脑行业现状调研及发展趋势报告</w:t>
        </w:r>
      </w:hyperlink>
      <w:r>
        <w:rPr>
          <w:rFonts w:hint="eastAsia"/>
        </w:rPr>
        <w:t>》，2027年AI原生电脑行业市场规模达 亿元，预计2032年市场规模将达 亿元，期间年均复合增长率（CAGR）达 %。报告依托权威机构及行业协会数据，结合AI原生电脑行业的宏观环境与微观实践，从AI原生电脑市场规模、市场需求、技术现状及产业链结构等多维度进行了系统调研与分析。报告通过严谨的研究方法与翔实的数据支持，辅以直观图表，全面剖析了AI原生电脑行业发展趋势、重点企业表现及市场竞争格局，并通过SWOT分析揭示了行业机遇与潜在风险，为AI原生电脑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AI原生电脑市场概述</w:t>
      </w:r>
      <w:r>
        <w:rPr>
          <w:rFonts w:hint="eastAsia"/>
        </w:rPr>
        <w:br/>
      </w:r>
      <w:r>
        <w:rPr>
          <w:rFonts w:hint="eastAsia"/>
        </w:rPr>
        <w:t>　　1.1 AI原生电脑行业概述及统计范围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按照不同产品类型，AI原生电脑主要可以分为如下几个类别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全球不同产品类型AI原生电脑规模增长趋势2021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笔记本电脑</w:t>
      </w:r>
      <w:r>
        <w:rPr>
          <w:rFonts w:hint="eastAsia"/>
        </w:rPr>
        <w:br/>
      </w:r>
      <w:r>
        <w:rPr>
          <w:rFonts w:hint="eastAsia"/>
        </w:rPr>
        <w:t>　　　　1.2.3 台式电脑</w:t>
      </w:r>
      <w:r>
        <w:rPr>
          <w:rFonts w:hint="eastAsia"/>
        </w:rPr>
        <w:br/>
      </w:r>
      <w:r>
        <w:rPr>
          <w:rFonts w:hint="eastAsia"/>
        </w:rPr>
        <w:t>　　1.3 按照不同处理器架构，AI原生电脑主要可以分为如下几个类别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全球不同处理器架构AI原生电脑规模增长趋势2021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x86架构电脑</w:t>
      </w:r>
      <w:r>
        <w:rPr>
          <w:rFonts w:hint="eastAsia"/>
        </w:rPr>
        <w:br/>
      </w:r>
      <w:r>
        <w:rPr>
          <w:rFonts w:hint="eastAsia"/>
        </w:rPr>
        <w:t>　　　　1.3.3 Arm架构电脑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按照不同操作系统，AI原生电脑主要可以分为如下几个类别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全球不同操作系统AI原生电脑规模增长趋势2021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Windows系统</w:t>
      </w:r>
      <w:r>
        <w:rPr>
          <w:rFonts w:hint="eastAsia"/>
        </w:rPr>
        <w:br/>
      </w:r>
      <w:r>
        <w:rPr>
          <w:rFonts w:hint="eastAsia"/>
        </w:rPr>
        <w:t>　　　　1.4.3 macOS系统</w:t>
      </w:r>
      <w:r>
        <w:rPr>
          <w:rFonts w:hint="eastAsia"/>
        </w:rPr>
        <w:br/>
      </w:r>
      <w:r>
        <w:rPr>
          <w:rFonts w:hint="eastAsia"/>
        </w:rPr>
        <w:t>　　　　1.4.4 鸿蒙系统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从不同应用，AI原生电脑主要包括如下几个方面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全球不同应用AI原生电脑规模增长趋势2021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企业</w:t>
      </w:r>
      <w:r>
        <w:rPr>
          <w:rFonts w:hint="eastAsia"/>
        </w:rPr>
        <w:br/>
      </w:r>
      <w:r>
        <w:rPr>
          <w:rFonts w:hint="eastAsia"/>
        </w:rPr>
        <w:t>　　　　1.5.3 政府</w:t>
      </w:r>
      <w:r>
        <w:rPr>
          <w:rFonts w:hint="eastAsia"/>
        </w:rPr>
        <w:br/>
      </w:r>
      <w:r>
        <w:rPr>
          <w:rFonts w:hint="eastAsia"/>
        </w:rPr>
        <w:t>　　　　1.5.4 教育及科研</w:t>
      </w:r>
      <w:r>
        <w:rPr>
          <w:rFonts w:hint="eastAsia"/>
        </w:rPr>
        <w:br/>
      </w:r>
      <w:r>
        <w:rPr>
          <w:rFonts w:hint="eastAsia"/>
        </w:rPr>
        <w:t>　　　　1.5.5 个人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AI原生电脑行业发展总体概况</w:t>
      </w:r>
      <w:r>
        <w:rPr>
          <w:rFonts w:hint="eastAsia"/>
        </w:rPr>
        <w:br/>
      </w:r>
      <w:r>
        <w:rPr>
          <w:rFonts w:hint="eastAsia"/>
        </w:rPr>
        <w:t>　　　　1.6.2 AI原生电脑行业发展主要特点</w:t>
      </w:r>
      <w:r>
        <w:rPr>
          <w:rFonts w:hint="eastAsia"/>
        </w:rPr>
        <w:br/>
      </w:r>
      <w:r>
        <w:rPr>
          <w:rFonts w:hint="eastAsia"/>
        </w:rPr>
        <w:t>　　　　1.6.3 AI原生电脑行业发展影响因素</w:t>
      </w:r>
      <w:r>
        <w:rPr>
          <w:rFonts w:hint="eastAsia"/>
        </w:rPr>
        <w:br/>
      </w:r>
      <w:r>
        <w:rPr>
          <w:rFonts w:hint="eastAsia"/>
        </w:rPr>
        <w:t>　　　　1.6.3 .1 AI原生电脑有利因素</w:t>
      </w:r>
      <w:r>
        <w:rPr>
          <w:rFonts w:hint="eastAsia"/>
        </w:rPr>
        <w:br/>
      </w:r>
      <w:r>
        <w:rPr>
          <w:rFonts w:hint="eastAsia"/>
        </w:rPr>
        <w:t>　　　　1.6.3 .2 AI原生电脑不利因素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全球AI原生电脑供需现状及预测（2021-2032）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全球AI原生电脑产能、产量、产能利用率及发展趋势（2021-2032）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全球AI原生电脑产量、需求量及发展趋势（2021-2032）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全球主要地区AI原生电脑产量及发展趋势（2021-2032）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中国AI原生电脑供需现状及预测（2021-2032）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中国AI原生电脑产能、产量、产能利用率及发展趋势（2021-2032）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中国AI原生电脑产量、市场需求量及发展趋势（2021-2032）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中国AI原生电脑产能和产量占全球的比重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全球AI原生电脑销量及收入</w:t>
      </w:r>
      <w:r>
        <w:rPr>
          <w:rFonts w:hint="eastAsia"/>
        </w:rPr>
        <w:br/>
      </w:r>
      <w:r>
        <w:rPr>
          <w:rFonts w:hint="eastAsia"/>
        </w:rPr>
        <w:t>　　　　2.3.1 全球市场AI原生电脑收入（2021-2032）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全球市场AI原生电脑销量（2021-2032）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全球市场AI原生电脑价格趋势（2021-2032）</w:t>
      </w:r>
      <w:r>
        <w:rPr>
          <w:rFonts w:hint="eastAsia"/>
        </w:rPr>
        <w:br/>
      </w:r>
      <w:r>
        <w:rPr>
          <w:rFonts w:hint="eastAsia"/>
        </w:rPr>
        <w:t>　　2.4 中国AI原生电脑销量及收入</w:t>
      </w:r>
      <w:r>
        <w:rPr>
          <w:rFonts w:hint="eastAsia"/>
        </w:rPr>
        <w:br/>
      </w:r>
      <w:r>
        <w:rPr>
          <w:rFonts w:hint="eastAsia"/>
        </w:rPr>
        <w:t>　　　　2.4.1 中国市场AI原生电脑收入（2021-2032）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中国市场AI原生电脑销量（2021-2032）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中国市场AI原生电脑销量和收入占全球的比重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全球AI原生电脑主要地区分析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全球主要地区AI原生电脑市场规模分析：2021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全球主要地区AI原生电脑销售收入及市场份额（2021-2026）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全球主要地区AI原生电脑销售收入预测（2027-2032）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全球主要地区AI原生电脑销量分析：2021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全球主要地区AI原生电脑销量及市场份额（2021-2026）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全球主要地区AI原生电脑销量及市场份额预测（2027-2032）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北美（美国和加拿大）AI原生电脑销量（2021-2032）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北美（美国和加拿大）AI原生电脑收入（2021-2032）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欧洲（德国、英国、法国、意大利、中东欧和俄罗斯等国家）AI原生电脑销量（2021-2032）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欧洲（德国、英国、法国、意大利、中东欧和俄罗斯等国家）AI原生电脑收入（2021-2032）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“一带一路”倡议下中东欧AI原生电脑市场机遇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亚太（中国、日本、韩国、中国台湾、印度、东南亚和中亚等）AI原生电脑销量（2021-2032）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亚太（中国、日本、韩国、中国台湾、印度、东南亚和中亚等）AI原生电脑收入（2021-2032）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东南亚及中亚共建国家AI原生电脑需求与增长点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拉美地区（墨西哥、巴西、阿根廷等国家）AI原生电脑销量（2021-2032）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拉美地区（墨西哥、巴西、阿根廷等国家）AI原生电脑收入（2021-2032）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中东及非洲（土耳其、沙特、阿联酋、埃及等国家）AI原生电脑销量（2021-2032）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中东及非洲（土耳其、沙特、阿联酋、埃及等国家）AI原生电脑收入（2021-2032）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“一带一路”框架下中东北非AI原生电脑潜在需求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全球市场主要厂商AI原生电脑产能市场份额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全球市场主要厂商AI原生电脑销量（2021-2026）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全球市场主要厂商AI原生电脑销售收入（2021-2026）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全球市场主要厂商AI原生电脑销售价格（2021-2026）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2025年全球主要生产商AI原生电脑收入排名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中国市场主要厂商AI原生电脑销量（2021-2026）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中国市场主要厂商AI原生电脑销售收入（2021-2026）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中国市场主要厂商AI原生电脑销售价格（2021-2026）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2025年中国主要生产商AI原生电脑收入排名</w:t>
      </w:r>
      <w:r>
        <w:rPr>
          <w:rFonts w:hint="eastAsia"/>
        </w:rPr>
        <w:br/>
      </w:r>
      <w:r>
        <w:rPr>
          <w:rFonts w:hint="eastAsia"/>
        </w:rPr>
        <w:t>　　4.3 全球主要厂商AI原生电脑总部及产地分布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全球主要厂商AI原生电脑商业化日期</w:t>
      </w:r>
      <w:r>
        <w:rPr>
          <w:rFonts w:hint="eastAsia"/>
        </w:rPr>
        <w:br/>
      </w:r>
      <w:r>
        <w:rPr>
          <w:rFonts w:hint="eastAsia"/>
        </w:rPr>
        <w:t>　　4.5 全球主要厂商AI原生电脑产品类型及应用</w:t>
      </w:r>
      <w:r>
        <w:rPr>
          <w:rFonts w:hint="eastAsia"/>
        </w:rPr>
        <w:br/>
      </w:r>
      <w:r>
        <w:rPr>
          <w:rFonts w:hint="eastAsia"/>
        </w:rPr>
        <w:t>　　4.6 AI原生电脑行业集中度、竞争程度分析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AI原生电脑行业集中度分析：全球头部厂商份额（Top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全球AI原生电脑第一梯队、第二梯队和第三梯队生产商（品牌）及市场份额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不同产品类型AI原生电脑分析</w:t>
      </w:r>
      <w:r>
        <w:rPr>
          <w:rFonts w:hint="eastAsia"/>
        </w:rPr>
        <w:br/>
      </w:r>
      <w:r>
        <w:rPr>
          <w:rFonts w:hint="eastAsia"/>
        </w:rPr>
        <w:t>　　5.1 全球不同产品类型AI原生电脑销量（2021-2032）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全球不同产品类型AI原生电脑销量及市场份额（2021-2026）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全球不同产品类型AI原生电脑销量预测（2027-2032）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全球不同产品类型AI原生电脑收入（2021-2032）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全球不同产品类型AI原生电脑收入及市场份额（2021-2026）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全球不同产品类型AI原生电脑收入预测（2027-2032）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全球不同产品类型AI原生电脑价格走势（2021-2032）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中国不同产品类型AI原生电脑销量（2021-2032）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中国不同产品类型AI原生电脑销量及市场份额（2021-2026）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中国不同产品类型AI原生电脑销量预测（2027-2032）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中国不同产品类型AI原生电脑收入（2021-2032）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中国不同产品类型AI原生电脑收入及市场份额（2021-2026）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中国不同产品类型AI原生电脑收入预测（2027-2032）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不同应用AI原生电脑分析</w:t>
      </w:r>
      <w:r>
        <w:rPr>
          <w:rFonts w:hint="eastAsia"/>
        </w:rPr>
        <w:br/>
      </w:r>
      <w:r>
        <w:rPr>
          <w:rFonts w:hint="eastAsia"/>
        </w:rPr>
        <w:t>　　6.1 全球不同应用AI原生电脑销量（2021-2032）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全球不同应用AI原生电脑销量及市场份额（2021-2026）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全球不同应用AI原生电脑销量预测（2027-2032）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全球不同应用AI原生电脑收入（2021-2032）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全球不同应用AI原生电脑收入及市场份额（2021-2026）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全球不同应用AI原生电脑收入预测（2027-2032）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全球不同应用AI原生电脑价格走势（2021-2032）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中国不同应用AI原生电脑销量（2021-2032）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中国不同应用AI原生电脑销量及市场份额（2021-2026）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中国不同应用AI原生电脑销量预测（2027-2032）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中国不同应用AI原生电脑收入（2021-2032）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中国不同应用AI原生电脑收入及市场份额（2021-2026）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中国不同应用AI原生电脑收入预测（2027-2032）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AI原生电脑行业发展趋势</w:t>
      </w:r>
      <w:r>
        <w:rPr>
          <w:rFonts w:hint="eastAsia"/>
        </w:rPr>
        <w:br/>
      </w:r>
      <w:r>
        <w:rPr>
          <w:rFonts w:hint="eastAsia"/>
        </w:rPr>
        <w:t>　　7.2 AI原生电脑行业主要驱动因素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AI原生电脑中国企业SWOT分析</w:t>
      </w:r>
      <w:r>
        <w:rPr>
          <w:rFonts w:hint="eastAsia"/>
        </w:rPr>
        <w:br/>
      </w:r>
      <w:r>
        <w:rPr>
          <w:rFonts w:hint="eastAsia"/>
        </w:rPr>
        <w:t>　　7.4 中国AI原生电脑行业政策与外部经贸环境分析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AI原生电脑行业专项规划与具体政策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国际经贸环境与中美经贸摩擦对AI原生电脑行业的影响与应对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AI原生电脑行业产业链简介</w:t>
      </w:r>
      <w:r>
        <w:rPr>
          <w:rFonts w:hint="eastAsia"/>
        </w:rPr>
        <w:br/>
      </w:r>
      <w:r>
        <w:rPr>
          <w:rFonts w:hint="eastAsia"/>
        </w:rPr>
        <w:t>　　　　8.1.1 AI原生电脑行业供应链分析</w:t>
      </w:r>
      <w:r>
        <w:rPr>
          <w:rFonts w:hint="eastAsia"/>
        </w:rPr>
        <w:br/>
      </w:r>
      <w:r>
        <w:rPr>
          <w:rFonts w:hint="eastAsia"/>
        </w:rPr>
        <w:t>　　　　8.1.2 AI原生电脑主要原料及供应情况</w:t>
      </w:r>
      <w:r>
        <w:rPr>
          <w:rFonts w:hint="eastAsia"/>
        </w:rPr>
        <w:br/>
      </w:r>
      <w:r>
        <w:rPr>
          <w:rFonts w:hint="eastAsia"/>
        </w:rPr>
        <w:t>　　　　8.1.3 AI原生电脑行业主要下游客户</w:t>
      </w:r>
      <w:r>
        <w:rPr>
          <w:rFonts w:hint="eastAsia"/>
        </w:rPr>
        <w:br/>
      </w:r>
      <w:r>
        <w:rPr>
          <w:rFonts w:hint="eastAsia"/>
        </w:rPr>
        <w:t>　　8.2 AI原生电脑行业采购模式</w:t>
      </w:r>
      <w:r>
        <w:rPr>
          <w:rFonts w:hint="eastAsia"/>
        </w:rPr>
        <w:br/>
      </w:r>
      <w:r>
        <w:rPr>
          <w:rFonts w:hint="eastAsia"/>
        </w:rPr>
        <w:t>　　8.3 AI原生电脑行业生产模式</w:t>
      </w:r>
      <w:r>
        <w:rPr>
          <w:rFonts w:hint="eastAsia"/>
        </w:rPr>
        <w:br/>
      </w:r>
      <w:r>
        <w:rPr>
          <w:rFonts w:hint="eastAsia"/>
        </w:rPr>
        <w:t>　　8.4 AI原生电脑行业销售模式及销售渠道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全球市场主要AI原生电脑厂商简介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AI原生电脑销量、收入、价格及毛利率（2021-2026）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中国市场AI原生电脑产量、销量、进出口分析及未来趋势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中国市场AI原生电脑产量、销量、进出口分析及未来趋势（2021-2032）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中国市场AI原生电脑进出口贸易趋势</w:t>
      </w:r>
      <w:r>
        <w:rPr>
          <w:rFonts w:hint="eastAsia"/>
        </w:rPr>
        <w:br/>
      </w:r>
      <w:r>
        <w:rPr>
          <w:rFonts w:hint="eastAsia"/>
        </w:rPr>
        <w:t>　　10.3 中国市场AI原生电脑主要进口来源</w:t>
      </w:r>
      <w:r>
        <w:rPr>
          <w:rFonts w:hint="eastAsia"/>
        </w:rPr>
        <w:br/>
      </w:r>
      <w:r>
        <w:rPr>
          <w:rFonts w:hint="eastAsia"/>
        </w:rPr>
        <w:t>　　10.4 中国市场AI原生电脑主要出口目的地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中国市场AI原生电脑主要地区分布</w:t>
      </w:r>
      <w:r>
        <w:rPr>
          <w:rFonts w:hint="eastAsia"/>
        </w:rPr>
        <w:br/>
      </w:r>
      <w:r>
        <w:rPr>
          <w:rFonts w:hint="eastAsia"/>
        </w:rPr>
        <w:t>　　11.1 中国AI原生电脑生产地区分布</w:t>
      </w:r>
      <w:r>
        <w:rPr>
          <w:rFonts w:hint="eastAsia"/>
        </w:rPr>
        <w:br/>
      </w:r>
      <w:r>
        <w:rPr>
          <w:rFonts w:hint="eastAsia"/>
        </w:rPr>
        <w:t>　　11.2 中国AI原生电脑消费地区分布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中:智林：附录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全球不同产品类型AI原生电脑规模增长趋势2021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全球不同处理器架构AI原生电脑规模增长趋势2021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全球不同操作系统AI原生电脑规模增长趋势2021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AI原生电脑行业发展主要特点</w:t>
      </w:r>
      <w:r>
        <w:rPr>
          <w:rFonts w:hint="eastAsia"/>
        </w:rPr>
        <w:br/>
      </w:r>
      <w:r>
        <w:rPr>
          <w:rFonts w:hint="eastAsia"/>
        </w:rPr>
        <w:t>　　表 6： AI原生电脑行业发展有利因素分析</w:t>
      </w:r>
      <w:r>
        <w:rPr>
          <w:rFonts w:hint="eastAsia"/>
        </w:rPr>
        <w:br/>
      </w:r>
      <w:r>
        <w:rPr>
          <w:rFonts w:hint="eastAsia"/>
        </w:rPr>
        <w:t>　　表 7： AI原生电脑行业发展不利因素分析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进入AI原生电脑行业壁垒</w:t>
      </w:r>
      <w:r>
        <w:rPr>
          <w:rFonts w:hint="eastAsia"/>
        </w:rPr>
        <w:br/>
      </w:r>
      <w:r>
        <w:rPr>
          <w:rFonts w:hint="eastAsia"/>
        </w:rPr>
        <w:t>　　表 9： 全球主要地区AI原生电脑产量（千台）：2021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全球主要地区AI原生电脑产量（2021-2026）&amp;（千台）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全球主要地区AI原生电脑产量（2027-2032）&amp;（千台）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全球主要地区AI原生电脑销售收入（百万美元）：2021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全球主要地区AI原生电脑销售收入（2021-2026）&amp;（百万美元）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全球主要地区AI原生电脑销售收入市场份额（2021-2026）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全球主要地区AI原生电脑收入（2027-2032）&amp;（百万美元）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全球主要地区AI原生电脑收入市场份额（2027-2032）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全球主要地区AI原生电脑销量（千台）：2021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全球主要地区AI原生电脑销量（2027-2032）&amp;（千台）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全球主要地区AI原生电脑销量份额（2027-2032）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北美AI原生电脑基本情况分析</w:t>
      </w:r>
      <w:r>
        <w:rPr>
          <w:rFonts w:hint="eastAsia"/>
        </w:rPr>
        <w:br/>
      </w:r>
      <w:r>
        <w:rPr>
          <w:rFonts w:hint="eastAsia"/>
        </w:rPr>
        <w:t>　　表 23： 欧洲AI原生电脑基本情况分析</w:t>
      </w:r>
      <w:r>
        <w:rPr>
          <w:rFonts w:hint="eastAsia"/>
        </w:rPr>
        <w:br/>
      </w:r>
      <w:r>
        <w:rPr>
          <w:rFonts w:hint="eastAsia"/>
        </w:rPr>
        <w:t>　　表 24： 亚太地区AI原生电脑基本情况分析</w:t>
      </w:r>
      <w:r>
        <w:rPr>
          <w:rFonts w:hint="eastAsia"/>
        </w:rPr>
        <w:br/>
      </w:r>
      <w:r>
        <w:rPr>
          <w:rFonts w:hint="eastAsia"/>
        </w:rPr>
        <w:t>　　表 25： 拉美地区AI原生电脑基本情况分析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中东及非洲AI原生电脑基本情况分析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全球市场主要厂商AI原生电脑产能（2025-2026）&amp;（千台）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全球市场主要厂商AI原生电脑销售收入（2021-2026）&amp;（百万美元）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全球市场主要厂商AI原生电脑销售收入市场份额（2021-2026）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全球市场主要厂商AI原生电脑销售价格（2021-2026）&amp;（美元/台）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2025年全球主要生产商AI原生电脑收入排名（百万美元）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中国市场主要厂商AI原生电脑销售收入（2021-2026）&amp;（百万美元）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中国市场主要厂商AI原生电脑销售收入市场份额（2021-2026）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中国市场主要厂商AI原生电脑销售价格（2021-2026）&amp;（美元/台）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2025年中国主要生产商AI原生电脑收入排名（百万美元）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全球主要厂商AI原生电脑总部及产地分布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全球主要厂商AI原生电脑商业化日期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全球主要厂商AI原生电脑产品类型及应用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2025年全球AI原生电脑主要厂商市场地位（第一梯队、第二梯队和第三梯队）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全球不同产品类型AI原生电脑销量预测（2027-2032）&amp;（千台）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全球市场不同产品类型AI原生电脑销量市场份额预测（2027-2032）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全球不同产品类型AI原生电脑收入（2021-2026）&amp;（百万美元）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全球不同产品类型AI原生电脑收入市场份额（2021-2026）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全球不同产品类型AI原生电脑收入预测（2027-2032）&amp;（百万美元）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全球不同产品类型AI原生电脑收入市场份额预测（2027-2032）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中国不同产品类型AI原生电脑销量预测（2027-2032）&amp;（千台）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中国不同产品类型AI原生电脑销量市场份额预测（2027-2032）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中国不同产品类型AI原生电脑收入（2021-2026）&amp;（百万美元）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中国不同产品类型AI原生电脑收入市场份额（2021-2026）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中国不同产品类型AI原生电脑收入预测（2027-2032）&amp;（百万美元）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中国不同产品类型AI原生电脑收入市场份额预测（2027-2032）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全球不同应用AI原生电脑销量预测（2027-2032）&amp;（千台）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全球市场不同应用AI原生电脑销量市场份额预测（2027-2032）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全球不同应用AI原生电脑收入（2021-2026）&amp;（百万美元）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全球不同应用AI原生电脑收入市场份额（2021-2026）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全球不同应用AI原生电脑收入预测（2027-2032）&amp;（百万美元）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全球不同应用AI原生电脑收入市场份额预测（2027-2032）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中国不同应用AI原生电脑销量（2021-2026）&amp;（千台）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中国不同应用AI原生电脑销量市场份额（2021-2026）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中国不同应用AI原生电脑销量预测（2027-2032）&amp;（千台）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中国不同应用AI原生电脑销量市场份额预测（2027-2032）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中国不同应用AI原生电脑收入（2021-2026）&amp;（百万美元）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中国不同应用AI原生电脑收入市场份额（2021-2026）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中国不同应用AI原生电脑收入预测（2027-2032）&amp;（百万美元）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中国不同应用AI原生电脑收入市场份额预测（2027-2032）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AI原生电脑行业发展趋势</w:t>
      </w:r>
      <w:r>
        <w:rPr>
          <w:rFonts w:hint="eastAsia"/>
        </w:rPr>
        <w:br/>
      </w:r>
      <w:r>
        <w:rPr>
          <w:rFonts w:hint="eastAsia"/>
        </w:rPr>
        <w:t>　　表 77： AI原生电脑行业国内市场主要驱动因素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AI原生电脑国际化与“一带一路”机遇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AI原生电脑行业供应链分析</w:t>
      </w:r>
      <w:r>
        <w:rPr>
          <w:rFonts w:hint="eastAsia"/>
        </w:rPr>
        <w:br/>
      </w:r>
      <w:r>
        <w:rPr>
          <w:rFonts w:hint="eastAsia"/>
        </w:rPr>
        <w:t>　　表 80： AI原生电脑上游原料供应商</w:t>
      </w:r>
      <w:r>
        <w:rPr>
          <w:rFonts w:hint="eastAsia"/>
        </w:rPr>
        <w:br/>
      </w:r>
      <w:r>
        <w:rPr>
          <w:rFonts w:hint="eastAsia"/>
        </w:rPr>
        <w:t>　　表 81： AI原生电脑行业主要下游客户</w:t>
      </w:r>
      <w:r>
        <w:rPr>
          <w:rFonts w:hint="eastAsia"/>
        </w:rPr>
        <w:br/>
      </w:r>
      <w:r>
        <w:rPr>
          <w:rFonts w:hint="eastAsia"/>
        </w:rPr>
        <w:t>　　表 82： AI原生电脑典型经销商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AI原生电脑生产基地、销售区域、竞争对手及市场地位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AI原生电脑产品规格、参数及市场应用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AI原生电脑销量（千台）、收入（百万美元）、价格（美元/台）及毛利率（2021-2026）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中国市场AI原生电脑产量、销量、进出口（2021-2026）&amp;（千台）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204： 中国市场AI原生电脑产量、销量、进出口预测（2027-2032）&amp;（千台）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205： 中国市场AI原生电脑进出口贸易趋势</w:t>
      </w:r>
      <w:r>
        <w:rPr>
          <w:rFonts w:hint="eastAsia"/>
        </w:rPr>
        <w:br/>
      </w:r>
      <w:r>
        <w:rPr>
          <w:rFonts w:hint="eastAsia"/>
        </w:rPr>
        <w:t>　　表 206： 中国市场AI原生电脑主要进口来源</w:t>
      </w:r>
      <w:r>
        <w:rPr>
          <w:rFonts w:hint="eastAsia"/>
        </w:rPr>
        <w:br/>
      </w:r>
      <w:r>
        <w:rPr>
          <w:rFonts w:hint="eastAsia"/>
        </w:rPr>
        <w:t>　　表 207： 中国市场AI原生电脑主要出口目的地</w:t>
      </w:r>
      <w:r>
        <w:rPr>
          <w:rFonts w:hint="eastAsia"/>
        </w:rPr>
        <w:br/>
      </w:r>
      <w:r>
        <w:rPr>
          <w:rFonts w:hint="eastAsia"/>
        </w:rPr>
        <w:t>　　表 208： 中国AI原生电脑生产地区分布</w:t>
      </w:r>
      <w:r>
        <w:rPr>
          <w:rFonts w:hint="eastAsia"/>
        </w:rPr>
        <w:br/>
      </w:r>
      <w:r>
        <w:rPr>
          <w:rFonts w:hint="eastAsia"/>
        </w:rPr>
        <w:t>　　表 209： 中国AI原生电脑消费地区分布</w:t>
      </w:r>
      <w:r>
        <w:rPr>
          <w:rFonts w:hint="eastAsia"/>
        </w:rPr>
        <w:br/>
      </w:r>
      <w:r>
        <w:rPr>
          <w:rFonts w:hint="eastAsia"/>
        </w:rPr>
        <w:t>　　表 210： 研究范围</w:t>
      </w:r>
      <w:r>
        <w:rPr>
          <w:rFonts w:hint="eastAsia"/>
        </w:rPr>
        <w:br/>
      </w:r>
      <w:r>
        <w:rPr>
          <w:rFonts w:hint="eastAsia"/>
        </w:rPr>
        <w:t>　　表 211：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AI原生电脑产品图片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全球不同产品类型AI原生电脑规模2021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全球不同产品类型AI原生电脑市场份额2025 &amp; 2032</w:t>
      </w:r>
      <w:r>
        <w:rPr>
          <w:rFonts w:hint="eastAsia"/>
        </w:rPr>
        <w:br/>
      </w:r>
      <w:r>
        <w:rPr>
          <w:rFonts w:hint="eastAsia"/>
        </w:rPr>
        <w:t>　　图 4： 笔记本电脑产品图片</w:t>
      </w:r>
      <w:r>
        <w:rPr>
          <w:rFonts w:hint="eastAsia"/>
        </w:rPr>
        <w:br/>
      </w:r>
      <w:r>
        <w:rPr>
          <w:rFonts w:hint="eastAsia"/>
        </w:rPr>
        <w:t>　　图 5： 台式电脑产品图片</w:t>
      </w:r>
      <w:r>
        <w:rPr>
          <w:rFonts w:hint="eastAsia"/>
        </w:rPr>
        <w:br/>
      </w:r>
      <w:r>
        <w:rPr>
          <w:rFonts w:hint="eastAsia"/>
        </w:rPr>
        <w:t>　　图 6： 全球不同处理器架构AI原生电脑规模2021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全球不同处理器架构AI原生电脑市场份额2025 &amp; 2032</w:t>
      </w:r>
      <w:r>
        <w:rPr>
          <w:rFonts w:hint="eastAsia"/>
        </w:rPr>
        <w:br/>
      </w:r>
      <w:r>
        <w:rPr>
          <w:rFonts w:hint="eastAsia"/>
        </w:rPr>
        <w:t>　　图 8： x86架构电脑产品图片</w:t>
      </w:r>
      <w:r>
        <w:rPr>
          <w:rFonts w:hint="eastAsia"/>
        </w:rPr>
        <w:br/>
      </w:r>
      <w:r>
        <w:rPr>
          <w:rFonts w:hint="eastAsia"/>
        </w:rPr>
        <w:t>　　图 9： Arm架构电脑产品图片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全球不同操作系统AI原生电脑规模2021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全球不同操作系统AI原生电脑市场份额2025 &amp; 2032</w:t>
      </w:r>
      <w:r>
        <w:rPr>
          <w:rFonts w:hint="eastAsia"/>
        </w:rPr>
        <w:br/>
      </w:r>
      <w:r>
        <w:rPr>
          <w:rFonts w:hint="eastAsia"/>
        </w:rPr>
        <w:t>　　图 13： Windows系统产品图片</w:t>
      </w:r>
      <w:r>
        <w:rPr>
          <w:rFonts w:hint="eastAsia"/>
        </w:rPr>
        <w:br/>
      </w:r>
      <w:r>
        <w:rPr>
          <w:rFonts w:hint="eastAsia"/>
        </w:rPr>
        <w:t>　　图 14： macOS系统产品图片</w:t>
      </w:r>
      <w:r>
        <w:rPr>
          <w:rFonts w:hint="eastAsia"/>
        </w:rPr>
        <w:br/>
      </w:r>
      <w:r>
        <w:rPr>
          <w:rFonts w:hint="eastAsia"/>
        </w:rPr>
        <w:t>　　图 15： 鸿蒙系统产品图片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全球不同应用AI原生电脑市场份额2025 VS 2032</w:t>
      </w:r>
      <w:r>
        <w:rPr>
          <w:rFonts w:hint="eastAsia"/>
        </w:rPr>
        <w:br/>
      </w:r>
      <w:r>
        <w:rPr>
          <w:rFonts w:hint="eastAsia"/>
        </w:rPr>
        <w:t>　　图 19： 企业</w:t>
      </w:r>
      <w:r>
        <w:rPr>
          <w:rFonts w:hint="eastAsia"/>
        </w:rPr>
        <w:br/>
      </w:r>
      <w:r>
        <w:rPr>
          <w:rFonts w:hint="eastAsia"/>
        </w:rPr>
        <w:t>　　图 20： 政府</w:t>
      </w:r>
      <w:r>
        <w:rPr>
          <w:rFonts w:hint="eastAsia"/>
        </w:rPr>
        <w:br/>
      </w:r>
      <w:r>
        <w:rPr>
          <w:rFonts w:hint="eastAsia"/>
        </w:rPr>
        <w:t>　　图 21： 教育及科研</w:t>
      </w:r>
      <w:r>
        <w:rPr>
          <w:rFonts w:hint="eastAsia"/>
        </w:rPr>
        <w:br/>
      </w:r>
      <w:r>
        <w:rPr>
          <w:rFonts w:hint="eastAsia"/>
        </w:rPr>
        <w:t>　　图 22： 个人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全球AI原生电脑产能、产量、产能利用率及发展趋势（2021-2032）&amp;（千台）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全球AI原生电脑产量、需求量及发展趋势（2021-2032）&amp;（千台）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全球主要地区AI原生电脑产量规模：2021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27： 全球主要地区AI原生电脑产量市场份额（2021-2032）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中国AI原生电脑产能、产量、产能利用率及发展趋势（2021-2032）&amp;（千台）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中国AI原生电脑产量、市场需求量及发展趋势（2021-2032）&amp;（千台）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中国AI原生电脑总产能占全球比重（2021-2032）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中国AI原生电脑总产量占全球比重（2021-2032）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全球AI原生电脑市场收入及增长率：（2021-2032）&amp;（百万美元）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全球市场AI原生电脑市场规模：2021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全球市场AI原生电脑销量及增长率（2021-2032）&amp;（千台）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全球市场AI原生电脑价格趋势（2021-2032）&amp;（美元/台）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36： 中国AI原生电脑市场收入及增长率：（2021-2032）&amp;（百万美元）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中国市场AI原生电脑市场规模：2021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中国市场AI原生电脑销量及增长率（2021-2032）&amp;（千台）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中国市场AI原生电脑销量占全球比重（2021-2032）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中国AI原生电脑收入占全球比重（2021-2032）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全球主要地区AI原生电脑销售收入规模：2021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全球主要地区AI原生电脑销售收入市场份额（2021-2026）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全球主要地区AI原生电脑销售收入市场份额（2021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全球主要地区AI原生电脑收入市场份额（2027-2032）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北美（美国和加拿大）AI原生电脑销量（2021-2032）&amp;（千台）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北美（美国和加拿大）AI原生电脑销量份额（2021-2032）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北美（美国和加拿大）AI原生电脑收入（2021-2032）&amp;（百万美元）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北美（美国和加拿大）AI原生电脑收入份额（2021-2032）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欧洲（德国、英国、法国、意大利、中东欧和俄罗斯等国家）AI原生电脑销量（2021-2032）&amp;（千台）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欧洲（德国、英国、法国、意大利、中东欧和俄罗斯等国家）AI原生电脑销量份额（2021-2032）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欧洲（德国、英国、法国、意大利、中东欧和俄罗斯等国家）AI原生电脑收入（2021-2032）&amp;（百万美元）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欧洲（德国、英国、法国、意大利、中东欧和俄罗斯等国家）AI原生电脑收入份额（2021-2032）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亚太（中国、日本、韩国、中国台湾、印度、东南亚和中亚等）AI原生电脑销量（2021-2032）&amp;（千台）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亚太（中国、日本、韩国、中国台湾、印度、东南亚和中亚等）AI原生电脑销量份额（2021-2032）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亚太（中国、日本、韩国、中国台湾、印度、东南亚和中亚等）AI原生电脑收入（2021-2032）&amp;（百万美元）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亚太（中国、日本、韩国、中国台湾、印度、东南亚和中亚等）AI原生电脑收入份额（2021-2032）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拉美地区（墨西哥、巴西、阿根廷等国家）AI原生电脑销量（2021-2032）&amp;（千台）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拉美地区（墨西哥、巴西、阿根廷等国家）AI原生电脑销量份额（2021-2032）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拉美地区（墨西哥、巴西、阿根廷等国家）AI原生电脑收入（2021-2032）&amp;（百万美元）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拉美地区（墨西哥、巴西、阿根廷等国家）AI原生电脑收入份额（2021-2032）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中东及非洲（土耳其、沙特、阿联酋、埃及等国家）AI原生电脑销量（2021-2032）&amp;（千台）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中东及非洲（土耳其、沙特、阿联酋、埃及等国家）AI原生电脑销量份额（2021-2032）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中东及非洲（土耳其、沙特、阿联酋、埃及等国家）AI原生电脑收入（2021-2032）&amp;（百万美元）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中东及非洲（土耳其、沙特、阿联酋、埃及等国家）AI原生电脑收入份额（2021-2032）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2023年全球市场主要厂商AI原生电脑销量市场份额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2023年全球市场主要厂商AI原生电脑收入市场份额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2025年中国市场主要厂商AI原生电脑销量市场份额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2025年中国市场主要厂商AI原生电脑收入市场份额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2025年全球前五大生产商AI原生电脑市场份额</w:t>
      </w:r>
      <w:r>
        <w:rPr>
          <w:rFonts w:hint="eastAsia"/>
        </w:rPr>
        <w:br/>
      </w:r>
      <w:r>
        <w:rPr>
          <w:rFonts w:hint="eastAsia"/>
        </w:rPr>
        <w:t>　　图 70： 全球AI原生电脑第一梯队、第二梯队和第三梯队生产商（品牌）及市场份额（2025）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全球不同产品类型AI原生电脑价格走势（2021-2032）&amp;（美元/台）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全球不同应用AI原生电脑价格走势（2021-2032）&amp;（美元/台）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AI原生电脑中国企业SWOT分析</w:t>
      </w:r>
      <w:r>
        <w:rPr>
          <w:rFonts w:hint="eastAsia"/>
        </w:rPr>
        <w:br/>
      </w:r>
      <w:r>
        <w:rPr>
          <w:rFonts w:hint="eastAsia"/>
        </w:rPr>
        <w:t>　　图 74： AI原生电脑产业链</w:t>
      </w:r>
      <w:r>
        <w:rPr>
          <w:rFonts w:hint="eastAsia"/>
        </w:rPr>
        <w:br/>
      </w:r>
      <w:r>
        <w:rPr>
          <w:rFonts w:hint="eastAsia"/>
        </w:rPr>
        <w:t>　　图 75： AI原生电脑行业采购模式分析</w:t>
      </w:r>
      <w:r>
        <w:rPr>
          <w:rFonts w:hint="eastAsia"/>
        </w:rPr>
        <w:br/>
      </w:r>
      <w:r>
        <w:rPr>
          <w:rFonts w:hint="eastAsia"/>
        </w:rPr>
        <w:t>　　图 76： AI原生电脑行业生产模式</w:t>
      </w:r>
      <w:r>
        <w:rPr>
          <w:rFonts w:hint="eastAsia"/>
        </w:rPr>
        <w:br/>
      </w:r>
      <w:r>
        <w:rPr>
          <w:rFonts w:hint="eastAsia"/>
        </w:rPr>
        <w:t>　　图 77： AI原生电脑行业销售模式分析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c872bf12284c3e" w:history="1">
        <w:r>
          <w:rPr>
            <w:rStyle w:val="Hyperlink"/>
          </w:rPr>
          <w:t>2027-2032年全球与中国AI原生电脑行业现状调研及发展趋势报告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c872bf12284c3e" w:history="1">
        <w:r>
          <w:rPr>
            <w:rStyle w:val="Hyperlink"/>
          </w:rPr>
          <w:t>https://www.20087.com/7/03/AIYuanShengDianNaoDeFaZhanQuShi.html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74ce9c98cd465e" w:history="1">
      <w:r>
        <w:rPr>
          <w:rStyle w:val="Hyperlink"/>
        </w:rPr>
        <w:t>2027-2032年全球与中国AI原生电脑行业现状调研及发展趋势报告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AIYuanShengDianNaoDeFaZhanQuShi.html" TargetMode="External" Id="R7dc872bf12284c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AIYuanShengDianNaoDeFaZhanQuShi.html" TargetMode="External" Id="R1674ce9c98cd46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2026-10-26T03:26:36Z</dcterms:created>
  <dcterms:modified xsi:type="dcterms:W3CDTF">2026-10-26T04:26:36Z</dcterms:modified>
  <dc:subject>2027-2032年全球与中国AI原生电脑行业现状调研及发展趋势报告</dc:subject>
  <dc:title>2027-2032年全球与中国AI原生电脑行业现状调研及发展趋势报告</dc:title>
  <cp:keywords>2027-2032年全球与中国AI原生电脑行业现状调研及发展趋势报告</cp:keywords>
  <dc:description>2027-2032年全球与中国AI原生电脑行业现状调研及发展趋势报告</dc:description>
</cp:coreProperties>
</file>