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b8fafff0f433c" w:history="1">
              <w:r>
                <w:rPr>
                  <w:rStyle w:val="Hyperlink"/>
                </w:rPr>
                <w:t>2025-2031年全球与中国PWM电流模式控制器行业发展分析及市场前景报告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b8fafff0f433c" w:history="1">
              <w:r>
                <w:rPr>
                  <w:rStyle w:val="Hyperlink"/>
                </w:rPr>
                <w:t>2025-2031年全球与中国PWM电流模式控制器行业发展分析及市场前景报告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b8fafff0f433c" w:history="1">
                <w:r>
                  <w:rPr>
                    <w:rStyle w:val="Hyperlink"/>
                  </w:rPr>
                  <w:t>https://www.20087.com/7/63/PWMDianLiuMoShiKongZhiQiQianJing.html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WM电流模式控制器是开关电源系统中的核心控制单元，通过调节脉冲宽度调制（PWM）信号的占空比来精确控制输出电流或电压，广泛应用于直流-直流转换器、电机驱动、LED照明、电池充电及各类电源适配器中。PWM电流模式控制器基于对电感电流的实时采样与反馈，实现对输出的快速动态响应与过流保护，相较于电压模式控制，具备更好的抗输入电压扰动能力与环路稳定性。目前，该类控制器已实现高度集成化，通常以专用集成电路（ASIC）或混合信号芯片形式存在，内置振荡器、误差放大器、斜坡补偿、驱动电路与多种保护功能（如过压、过温、短路保护）。现代设计注重高开关频率、低静态电流、高精度电流调节与电磁兼容性，以满足便携式设备对能效与小型化的要求。控制器支持多种拓扑结构，如降压（Buck）、升压（Boost）、升降压（Buck-Boost）等，适应多样化的电源转换需求。PWM电流模式控制器企业通过优化控制算法、提升工艺精度与增强散热设计，持续改善产品性能与可靠性。行业标准对能效等级、安全规范与环境适应性有明确要求。</w:t>
      </w:r>
      <w:r>
        <w:rPr>
          <w:rFonts w:hint="eastAsia"/>
        </w:rPr>
        <w:br/>
      </w:r>
      <w:r>
        <w:rPr>
          <w:rFonts w:hint="eastAsia"/>
        </w:rPr>
        <w:t>　　未来，PWM电流模式控制器的发展将聚焦于更高性能、更优能效与更强系统集成能力。在控制精度方面，将采用更先进的调制技术与补偿策略，进一步降低输出纹波、提升瞬态响应速度，并增强在宽负载范围内的稳定性。宽禁带半导体器件（如碳化硅、氮化镓）的普及将推动控制器向更高开关频率发展，减小外部无源元件体积，提升功率密度。低功耗设计将持续优化，特别是在轻载或待机状态下实现极低静态电流，满足物联网设备与可穿戴产品的长期续航需求。智能化将成为重要方向，控制器将集成更多数字接口（如I2C、PMBus），支持远程配置、参数读取与故障诊断，便于系统级监控与管理。自适应控制功能将根据负载特性与环境条件动态调整工作模式，实现最优能效。在可靠性方面，将强化对极端工况（如高温、高湿、强电磁干扰）的适应能力，提升长期运行的稳定性。封装技术将向更小型化、更高散热效率方向发展，如采用晶圆级封装或嵌入式封装。同时，控制器将更深度地与电源管理系统（PMIC）或主控芯片协同设计，实现电源轨的精细化管理与动态调节。整体而言，PWM电流模式控制器将从单一功能模块演变为集控制、监测、保护与通信于一体的智能电源管理核心，支撑电子系统向更高集成度、更高能效与更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b8fafff0f433c" w:history="1">
        <w:r>
          <w:rPr>
            <w:rStyle w:val="Hyperlink"/>
          </w:rPr>
          <w:t>2025-2031年全球与中国PWM电流模式控制器行业发展分析及市场前景报告</w:t>
        </w:r>
      </w:hyperlink>
      <w:r>
        <w:rPr>
          <w:rFonts w:hint="eastAsia"/>
        </w:rPr>
        <w:t>》系统分析了PWM电流模式控制器行业的市场运行态势及发展趋势。报告从PWM电流模式控制器行业基础知识、发展环境入手，结合PWM电流模式控制器行业运行数据和产业链结构，全面解读PWM电流模式控制器市场竞争格局及重点企业表现，并基于此对PWM电流模式控制器行业发展前景作出预测，提供可操作的发展建议。研究采用定性与定量相结合的方法，整合国家统计局、相关协会的权威数据以及一手调研资料，确保结论的准确性和实用性，为PWM电流模式控制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PWM电流模式控制器市场概述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按照不同产品类型，PWM电流模式控制器主要可以分为如下几个类别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全球不同产品类型PWM电流模式控制器销售额增长趋势2020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峰值电流模式</w:t>
      </w:r>
      <w:r>
        <w:rPr>
          <w:rFonts w:hint="eastAsia"/>
        </w:rPr>
        <w:br/>
      </w:r>
      <w:r>
        <w:rPr>
          <w:rFonts w:hint="eastAsia"/>
        </w:rPr>
        <w:t>　　　　1.2.3 平均电流模式</w:t>
      </w:r>
      <w:r>
        <w:rPr>
          <w:rFonts w:hint="eastAsia"/>
        </w:rPr>
        <w:br/>
      </w:r>
      <w:r>
        <w:rPr>
          <w:rFonts w:hint="eastAsia"/>
        </w:rPr>
        <w:t>　　1.3 从不同应用，PWM电流模式控制器主要包括如下几个方面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全球不同应用PWM电流模式控制器销售额增长趋势2020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PWM电流模式控制器行业背景、发展历史、现状及趋势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PWM电流模式控制器行业目前现状分析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PWM电流模式控制器发展趋势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全球PWM电流模式控制器总体规模分析</w:t>
      </w:r>
      <w:r>
        <w:rPr>
          <w:rFonts w:hint="eastAsia"/>
        </w:rPr>
        <w:br/>
      </w:r>
      <w:r>
        <w:rPr>
          <w:rFonts w:hint="eastAsia"/>
        </w:rPr>
        <w:t>　　2.1 全球PWM电流模式控制器供需现状及预测（2020-2031）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全球PWM电流模式控制器产能、产量、产能利用率及发展趋势（2020-2031）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全球PWM电流模式控制器产量、需求量及发展趋势（2020-2031）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全球主要地区PWM电流模式控制器产量及发展趋势（2020-2031）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全球主要地区PWM电流模式控制器产量（2020-2025）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全球主要地区PWM电流模式控制器产量（2026-2031）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全球主要地区PWM电流模式控制器产量市场份额（2020-2031）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中国PWM电流模式控制器供需现状及预测（2020-2031）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中国PWM电流模式控制器产能、产量、产能利用率及发展趋势（2020-2031）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中国PWM电流模式控制器产量、市场需求量及发展趋势（2020-2031）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全球PWM电流模式控制器销量及销售额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全球市场PWM电流模式控制器销售额（2020-2031）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全球市场PWM电流模式控制器销量（2020-2031）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全球市场PWM电流模式控制器价格趋势（2020-2031）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全球PWM电流模式控制器主要地区分析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全球主要地区PWM电流模式控制器市场规模分析：2020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全球主要地区PWM电流模式控制器销售收入及市场份额（2020-2025年）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全球主要地区PWM电流模式控制器销售收入预测（2026-2031年）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全球主要地区PWM电流模式控制器销量分析：2020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全球主要地区PWM电流模式控制器销量及市场份额（2020-2025年）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全球主要地区PWM电流模式控制器销量及市场份额预测（2026-2031）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北美市场PWM电流模式控制器销量、收入及增长率（2020-2031）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欧洲市场PWM电流模式控制器销量、收入及增长率（2020-2031）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中国市场PWM电流模式控制器销量、收入及增长率（2020-2031）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日本市场PWM电流模式控制器销量、收入及增长率（2020-2031）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东南亚市场PWM电流模式控制器销量、收入及增长率（2020-2031）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印度市场PWM电流模式控制器销量、收入及增长率（2020-2031）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全球市场主要厂商PWM电流模式控制器产能市场份额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全球市场主要厂商PWM电流模式控制器销量（2020-2025）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全球市场主要厂商PWM电流模式控制器销量（2020-2025）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全球市场主要厂商PWM电流模式控制器销售收入（2020-2025）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全球市场主要厂商PWM电流模式控制器销售价格（2020-2025）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2024年全球主要生产商PWM电流模式控制器收入排名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中国市场主要厂商PWM电流模式控制器销量（2020-2025）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中国市场主要厂商PWM电流模式控制器销量（2020-2025）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中国市场主要厂商PWM电流模式控制器销售收入（2020-2025）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2024年中国主要生产商PWM电流模式控制器收入排名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中国市场主要厂商PWM电流模式控制器销售价格（2020-2025）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全球主要厂商PWM电流模式控制器总部及产地分布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全球主要厂商成立时间及PWM电流模式控制器商业化日期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全球主要厂商PWM电流模式控制器产品类型及应用</w:t>
      </w:r>
      <w:r>
        <w:rPr>
          <w:rFonts w:hint="eastAsia"/>
        </w:rPr>
        <w:br/>
      </w:r>
      <w:r>
        <w:rPr>
          <w:rFonts w:hint="eastAsia"/>
        </w:rPr>
        <w:t>　　4.7 PWM电流模式控制器行业集中度、竞争程度分析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PWM电流模式控制器行业集中度分析：2024年全球Top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全球PWM电流模式控制器第一梯队、第二梯队和第三梯队生产商（品牌）及市场份额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PWM电流模式控制器销量、收入、价格及毛利率（2020-2025）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PWM电流模式控制器销量、收入、价格及毛利率（2020-2025）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PWM电流模式控制器销量、收入、价格及毛利率（2020-2025）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PWM电流模式控制器销量、收入、价格及毛利率（2020-2025）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PWM电流模式控制器销量、收入、价格及毛利率（2020-2025）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PWM电流模式控制器销量、收入、价格及毛利率（2020-2025）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PWM电流模式控制器销量、收入、价格及毛利率（2020-2025）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PWM电流模式控制器销量、收入、价格及毛利率（2020-2025）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PWM电流模式控制器销量、收入、价格及毛利率（2020-2025）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PWM电流模式控制器销量、收入、价格及毛利率（2020-2025）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PWM电流模式控制器销量、收入、价格及毛利率（2020-2025）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PWM电流模式控制器销量、收入、价格及毛利率（2020-2025）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PWM电流模式控制器销量、收入、价格及毛利率（2020-2025）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不同产品类型PWM电流模式控制器分析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全球不同产品类型PWM电流模式控制器销量（2020-2031）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全球不同产品类型PWM电流模式控制器销量及市场份额（2020-2025）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全球不同产品类型PWM电流模式控制器销量预测（2026-2031）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全球不同产品类型PWM电流模式控制器收入（2020-2031）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全球不同产品类型PWM电流模式控制器收入及市场份额（2020-2025）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全球不同产品类型PWM电流模式控制器收入预测（2026-2031）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全球不同产品类型PWM电流模式控制器价格走势（2020-2031）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不同应用PWM电流模式控制器分析</w:t>
      </w:r>
      <w:r>
        <w:rPr>
          <w:rFonts w:hint="eastAsia"/>
        </w:rPr>
        <w:br/>
      </w:r>
      <w:r>
        <w:rPr>
          <w:rFonts w:hint="eastAsia"/>
        </w:rPr>
        <w:t>　　7.1 全球不同应用PWM电流模式控制器销量（2020-2031）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全球不同应用PWM电流模式控制器销量及市场份额（2020-2025）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全球不同应用PWM电流模式控制器销量预测（2026-2031）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全球不同应用PWM电流模式控制器收入（2020-2031）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全球不同应用PWM电流模式控制器收入及市场份额（2020-2025）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全球不同应用PWM电流模式控制器收入预测（2026-2031）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全球不同应用PWM电流模式控制器价格走势（2020-2031）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PWM电流模式控制器产业链分析</w:t>
      </w:r>
      <w:r>
        <w:rPr>
          <w:rFonts w:hint="eastAsia"/>
        </w:rPr>
        <w:br/>
      </w:r>
      <w:r>
        <w:rPr>
          <w:rFonts w:hint="eastAsia"/>
        </w:rPr>
        <w:t>　　8.2 PWM电流模式控制器工艺制造技术分析</w:t>
      </w:r>
      <w:r>
        <w:rPr>
          <w:rFonts w:hint="eastAsia"/>
        </w:rPr>
        <w:br/>
      </w:r>
      <w:r>
        <w:rPr>
          <w:rFonts w:hint="eastAsia"/>
        </w:rPr>
        <w:t>　　8.3 PWM电流模式控制器产业上游供应分析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PWM电流模式控制器下游客户分析</w:t>
      </w:r>
      <w:r>
        <w:rPr>
          <w:rFonts w:hint="eastAsia"/>
        </w:rPr>
        <w:br/>
      </w:r>
      <w:r>
        <w:rPr>
          <w:rFonts w:hint="eastAsia"/>
        </w:rPr>
        <w:t>　　8.5 PWM电流模式控制器销售渠道分析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PWM电流模式控制器行业发展机遇及主要驱动因素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PWM电流模式控制器行业发展面临的风险</w:t>
      </w:r>
      <w:r>
        <w:rPr>
          <w:rFonts w:hint="eastAsia"/>
        </w:rPr>
        <w:br/>
      </w:r>
      <w:r>
        <w:rPr>
          <w:rFonts w:hint="eastAsia"/>
        </w:rPr>
        <w:t>　　9.3 PWM电流模式控制器行业政策分析</w:t>
      </w:r>
      <w:r>
        <w:rPr>
          <w:rFonts w:hint="eastAsia"/>
        </w:rPr>
        <w:br/>
      </w:r>
      <w:r>
        <w:rPr>
          <w:rFonts w:hint="eastAsia"/>
        </w:rPr>
        <w:t>　　9.4 PWM电流模式控制器中国企业SWOT分析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全球不同产品类型PWM电流模式控制器销售额增长（CAGR）趋势2020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PWM电流模式控制器行业目前发展现状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PWM电流模式控制器发展趋势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全球主要地区PWM电流模式控制器产量增速（CAGR）：（2020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全球主要地区PWM电流模式控制器产量（2020-2025）&amp;（千件）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全球主要地区PWM电流模式控制器产量（2026-2031）&amp;（千件）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全球主要地区PWM电流模式控制器产量市场份额（2020-2025）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全球主要地区PWM电流模式控制器产量（2026-2031）&amp;（千件）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全球主要地区PWM电流模式控制器销售收入增速：（2020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全球主要地区PWM电流模式控制器销售收入（2020-2025）&amp;（百万美元）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全球主要地区PWM电流模式控制器销售收入市场份额（2020-2025）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全球主要地区PWM电流模式控制器收入（2026-2031）&amp;（百万美元）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全球主要地区PWM电流模式控制器收入市场份额（2026-2031）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全球主要地区PWM电流模式控制器销量（千件）：2020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全球主要地区PWM电流模式控制器销量（2020-2025）&amp;（千件）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全球主要地区PWM电流模式控制器销量市场份额（2020-2025）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全球主要地区PWM电流模式控制器销量（2026-2031）&amp;（千件）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全球主要地区PWM电流模式控制器销量份额（2026-2031）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全球市场主要厂商PWM电流模式控制器产能（2024-2025）&amp;（千件）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全球市场主要厂商PWM电流模式控制器销量（2020-2025）&amp;（千件）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全球市场主要厂商PWM电流模式控制器销量市场份额（2020-2025）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全球市场主要厂商PWM电流模式控制器销售收入（2020-2025）&amp;（百万美元）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全球市场主要厂商PWM电流模式控制器销售收入市场份额（2020-2025）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全球市场主要厂商PWM电流模式控制器销售价格（2020-2025）&amp;（美元/件）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2024年全球主要生产商PWM电流模式控制器收入排名（百万美元）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中国市场主要厂商PWM电流模式控制器销量（2020-2025）&amp;（千件）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中国市场主要厂商PWM电流模式控制器销量市场份额（2020-2025）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中国市场主要厂商PWM电流模式控制器销售收入（2020-2025）&amp;（百万美元）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中国市场主要厂商PWM电流模式控制器销售收入市场份额（2020-2025）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2024年中国主要生产商PWM电流模式控制器收入排名（百万美元）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中国市场主要厂商PWM电流模式控制器销售价格（2020-2025）&amp;（美元/件）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全球主要厂商PWM电流模式控制器总部及产地分布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全球主要厂商成立时间及PWM电流模式控制器商业化日期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全球主要厂商PWM电流模式控制器产品类型及应用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2024年全球PWM电流模式控制器主要厂商市场地位（第一梯队、第二梯队和第三梯队）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全球PWM电流模式控制器市场投资、并购等现状分析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PWM电流模式控制器销量（千件）、收入（百万美元）、价格（美元/件）及毛利率（2020-2025）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PWM电流模式控制器销量（千件）、收入（百万美元）、价格（美元/件）及毛利率（2020-2025）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PWM电流模式控制器销量（千件）、收入（百万美元）、价格（美元/件）及毛利率（2020-2025）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PWM电流模式控制器销量（千件）、收入（百万美元）、价格（美元/件）及毛利率（2020-2025）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PWM电流模式控制器销量（千件）、收入（百万美元）、价格（美元/件）及毛利率（2020-2025）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PWM电流模式控制器销量（千件）、收入（百万美元）、价格（美元/件）及毛利率（2020-2025）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PWM电流模式控制器销量（千件）、收入（百万美元）、价格（美元/件）及毛利率（2020-2025）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PWM电流模式控制器销量（千件）、收入（百万美元）、价格（美元/件）及毛利率（2020-2025）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PWM电流模式控制器销量（千件）、收入（百万美元）、价格（美元/件）及毛利率（2020-2025）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PWM电流模式控制器销量（千件）、收入（百万美元）、价格（美元/件）及毛利率（2020-2025）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PWM电流模式控制器销量（千件）、收入（百万美元）、价格（美元/件）及毛利率（2020-2025）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PWM电流模式控制器销量（千件）、收入（百万美元）、价格（美元/件）及毛利率（2020-2025）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PWM电流模式控制器生产基地、销售区域、竞争对手及市场地位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PWM电流模式控制器产品规格、参数及市场应用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PWM电流模式控制器销量（千件）、收入（百万美元）、价格（美元/件）及毛利率（2020-2025）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全球不同产品类型PWM电流模式控制器销量（2020-2025年）&amp;（千件）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全球不同产品类型PWM电流模式控制器销量市场份额（2020-2025）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全球不同产品类型PWM电流模式控制器销量预测（2026-2031）&amp;（千件）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全球市场不同产品类型PWM电流模式控制器销量市场份额预测（2026-2031）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全球不同产品类型PWM电流模式控制器收入（2020-2025年）&amp;（百万美元）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全球不同产品类型PWM电流模式控制器收入市场份额（2020-2025）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全球不同产品类型PWM电流模式控制器收入预测（2026-2031）&amp;（百万美元）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全球不同产品类型PWM电流模式控制器收入市场份额预测（2026-2031）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全球不同应用PWM电流模式控制器销量（2020-2025年）&amp;（千件）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全球不同应用PWM电流模式控制器销量市场份额（2020-2025）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全球不同应用PWM电流模式控制器销量预测（2026-2031）&amp;（千件）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全球市场不同应用PWM电流模式控制器销量市场份额预测（2026-2031）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全球不同应用PWM电流模式控制器收入（2020-2025年）&amp;（百万美元）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全球不同应用PWM电流模式控制器收入市场份额（2020-2025）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全球不同应用PWM电流模式控制器收入预测（2026-2031）&amp;（百万美元）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全球不同应用PWM电流模式控制器收入市场份额预测（2026-2031）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PWM电流模式控制器上游原料供应商及联系方式列表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PWM电流模式控制器典型客户列表</w:t>
      </w:r>
      <w:r>
        <w:rPr>
          <w:rFonts w:hint="eastAsia"/>
        </w:rPr>
        <w:br/>
      </w:r>
      <w:r>
        <w:rPr>
          <w:rFonts w:hint="eastAsia"/>
        </w:rPr>
        <w:t>　　表 121： PWM电流模式控制器主要销售模式及销售渠道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PWM电流模式控制器行业发展机遇及主要驱动因素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PWM电流模式控制器行业发展面临的风险</w:t>
      </w:r>
      <w:r>
        <w:rPr>
          <w:rFonts w:hint="eastAsia"/>
        </w:rPr>
        <w:br/>
      </w:r>
      <w:r>
        <w:rPr>
          <w:rFonts w:hint="eastAsia"/>
        </w:rPr>
        <w:t>　　表 124： PWM电流模式控制器行业政策分析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PWM电流模式控制器产品图片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全球不同产品类型PWM电流模式控制器销售额2020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全球不同产品类型PWM电流模式控制器市场份额2024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峰值电流模式产品图片</w:t>
      </w:r>
      <w:r>
        <w:rPr>
          <w:rFonts w:hint="eastAsia"/>
        </w:rPr>
        <w:br/>
      </w:r>
      <w:r>
        <w:rPr>
          <w:rFonts w:hint="eastAsia"/>
        </w:rPr>
        <w:t>　　图 5： 平均电流模式产品图片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全球不同应用PWM电流模式控制器市场份额2024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全球PWM电流模式控制器产能、产量、产能利用率及发展趋势（2020-2031）&amp;（千件）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全球PWM电流模式控制器产量、需求量及发展趋势（2020-2031）&amp;（千件）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全球主要地区PWM电流模式控制器产量（2020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全球主要地区PWM电流模式控制器产量市场份额（2020-2031）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中国PWM电流模式控制器产能、产量、产能利用率及发展趋势（2020-2031）&amp;（千件）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中国PWM电流模式控制器产量、市场需求量及发展趋势（2020-2031）&amp;（千件）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全球PWM电流模式控制器市场销售额及增长率：（2020-2031）&amp;（百万美元）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全球市场PWM电流模式控制器市场规模：2020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全球市场PWM电流模式控制器销量及增长率（2020-2031）&amp;（千件）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全球市场PWM电流模式控制器价格趋势（2020-2031）&amp;（美元/件）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全球主要地区PWM电流模式控制器销售收入（2020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全球主要地区PWM电流模式控制器销售收入市场份额（2020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北美市场PWM电流模式控制器销量及增长率（2020-2031）&amp;（千件）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北美市场PWM电流模式控制器收入及增长率（2020-2031）&amp;（百万美元）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欧洲市场PWM电流模式控制器销量及增长率（2020-2031）&amp;（千件）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欧洲市场PWM电流模式控制器收入及增长率（2020-2031）&amp;（百万美元）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中国市场PWM电流模式控制器销量及增长率（2020-2031）&amp;（千件）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中国市场PWM电流模式控制器收入及增长率（2020-2031）&amp;（百万美元）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日本市场PWM电流模式控制器销量及增长率（2020-2031）&amp;（千件）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日本市场PWM电流模式控制器收入及增长率（2020-2031）&amp;（百万美元）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东南亚市场PWM电流模式控制器销量及增长率（2020-2031）&amp;（千件）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东南亚市场PWM电流模式控制器收入及增长率（2020-2031）&amp;（百万美元）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印度市场PWM电流模式控制器销量及增长率（2020-2031）&amp;（千件）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印度市场PWM电流模式控制器收入及增长率（2020-2031）&amp;（百万美元）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2024年全球市场主要厂商PWM电流模式控制器销量市场份额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2024年全球市场主要厂商PWM电流模式控制器收入市场份额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2024年中国市场主要厂商PWM电流模式控制器销量市场份额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2024年中国市场主要厂商PWM电流模式控制器收入市场份额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2024年全球前五大生产商PWM电流模式控制器市场份额</w:t>
      </w:r>
      <w:r>
        <w:rPr>
          <w:rFonts w:hint="eastAsia"/>
        </w:rPr>
        <w:br/>
      </w:r>
      <w:r>
        <w:rPr>
          <w:rFonts w:hint="eastAsia"/>
        </w:rPr>
        <w:t>　　图 41： 2024年全球PWM电流模式控制器第一梯队、第二梯队和第三梯队厂商及市场份额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全球不同产品类型PWM电流模式控制器价格走势（2020-2031）&amp;（美元/件）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全球不同应用PWM电流模式控制器价格走势（2020-2031）&amp;（美元/件）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PWM电流模式控制器产业链</w:t>
      </w:r>
      <w:r>
        <w:rPr>
          <w:rFonts w:hint="eastAsia"/>
        </w:rPr>
        <w:br/>
      </w:r>
      <w:r>
        <w:rPr>
          <w:rFonts w:hint="eastAsia"/>
        </w:rPr>
        <w:t>　　图 45： PWM电流模式控制器中国企业SWOT分析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b8fafff0f433c" w:history="1">
        <w:r>
          <w:rPr>
            <w:rStyle w:val="Hyperlink"/>
          </w:rPr>
          <w:t>2025-2031年全球与中国PWM电流模式控制器行业发展分析及市场前景报告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b8fafff0f433c" w:history="1">
        <w:r>
          <w:rPr>
            <w:rStyle w:val="Hyperlink"/>
          </w:rPr>
          <w:t>https://www.20087.com/7/63/PWMDianLiuMoShiKongZhiQiQianJing.html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fd36d3ee9436d" w:history="1">
      <w:r>
        <w:rPr>
          <w:rStyle w:val="Hyperlink"/>
        </w:rPr>
        <w:t>2025-2031年全球与中国PWM电流模式控制器行业发展分析及市场前景报告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WMDianLiuMoShiKongZhiQiQianJing.html" TargetMode="External" Id="Ra27b8fafff0f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WMDianLiuMoShiKongZhiQiQianJing.html" TargetMode="External" Id="R8edfd36d3ee9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2025-07-26T02:46:53Z</dcterms:created>
  <dcterms:modified xsi:type="dcterms:W3CDTF">2025-07-26T03:46:53Z</dcterms:modified>
  <dc:subject>2025-2031年全球与中国PWM电流模式控制器行业发展分析及市场前景报告</dc:subject>
  <dc:title>2025-2031年全球与中国PWM电流模式控制器行业发展分析及市场前景报告</dc:title>
  <cp:keywords>2025-2031年全球与中国PWM电流模式控制器行业发展分析及市场前景报告</cp:keywords>
  <dc:description>2025-2031年全球与中国PWM电流模式控制器行业发展分析及市场前景报告</dc:description>
</cp:coreProperties>
</file>