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131cd2c4a41cf" w:history="1">
              <w:r>
                <w:rPr>
                  <w:rStyle w:val="Hyperlink"/>
                </w:rPr>
                <w:t>2026-2032年全球与中国通信驱动芯片市场分析及发展前景报告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131cd2c4a41cf" w:history="1">
              <w:r>
                <w:rPr>
                  <w:rStyle w:val="Hyperlink"/>
                </w:rPr>
                <w:t>2026-2032年全球与中国通信驱动芯片市场分析及发展前景报告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131cd2c4a41cf" w:history="1">
                <w:r>
                  <w:rPr>
                    <w:rStyle w:val="Hyperlink"/>
                  </w:rPr>
                  <w:t>https://www.20087.com/7/73/TongXinQuDongXinPianHangYeQianJing.html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驱动芯片是连接主控处理器与物理传输介质（如RS-485、CAN、LVDS、USB等）的关键接口器件，负责信号电平转换、驱动增强与噪声抑制，广泛应用于工业自动化、汽车电子、通信设备及消费电子领域。通信驱动芯片强调高抗干扰能力、宽电压兼容性、低功耗及集成保护功能（如ESD、过压、短路保护）。随着工业物联网与车载网络带宽需求提升，高速通信驱动芯片（如适用于CAN FD、10BASE-T1S）正加速迭代，支持更高数据速率与更长传输距离。通信驱动芯片企业通过BCD工艺优化与封装散热设计提升功率密度，但芯片在强电磁干扰、高共模电压或浪涌冲击下的长期可靠性仍是工程应用中的核心关切。</w:t>
      </w:r>
      <w:r>
        <w:rPr>
          <w:rFonts w:hint="eastAsia"/>
        </w:rPr>
        <w:br/>
      </w:r>
      <w:r>
        <w:rPr>
          <w:rFonts w:hint="eastAsia"/>
        </w:rPr>
        <w:t>　　未来，通信驱动芯片将向更高集成度、功能安全强化与多协议融合方向发展。市场调研网指出，单芯片集成多通道、多协议（如CAN/LIN/SENT）支持将成为工业与汽车网关的标准配置，减少外围元件数量。面向功能安全关键应用（如电动刹车、电池管理），芯片将内置诊断电路、冗余输出及ASIL等级认证所需的安全机制。在工艺层面，SOI（绝缘体上硅）与GaN-on-SiC平台有望提升高压隔离与高频性能。此外，网络安全功能（如总线入侵检测）将逐步嵌入驱动层，构建纵深防御体系。尽管属于细分模拟芯片品类，通信驱动芯片在万物互联与智能终端爆发背景下，将持续作为可靠数据传输的“最后一米”保障，其技术演进将紧密跟随通信标准升级与系统安全需求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131cd2c4a41cf" w:history="1">
        <w:r>
          <w:rPr>
            <w:rStyle w:val="Hyperlink"/>
          </w:rPr>
          <w:t>2026-2032年全球与中国通信驱动芯片市场分析及发展前景报告</w:t>
        </w:r>
      </w:hyperlink>
      <w:r>
        <w:rPr>
          <w:rFonts w:hint="eastAsia"/>
        </w:rPr>
        <w:t>》，2025年通信驱动芯片行业市场规模达 亿元，预计2032年市场规模将达 亿元，期间年均复合增长率（CAGR）达 %。报告基于统计局、相关行业协会及科研机构的详实数据，系统分析了通信驱动芯片市场的规模现状、需求特征及价格走势。报告客观评估了通信驱动芯片行业技术水平及未来发展方向，对市场前景做出科学预测，并重点分析了通信驱动芯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产品分类，按信号类型</w:t>
      </w:r>
      <w:r>
        <w:rPr>
          <w:rFonts w:hint="eastAsia"/>
        </w:rPr>
        <w:br/>
      </w:r>
      <w:r>
        <w:rPr>
          <w:rFonts w:hint="eastAsia"/>
        </w:rPr>
        <w:t>　　　　1.3.1 按信号类型细分，全球通信驱动芯片市场规模2021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单端驱动IC</w:t>
      </w:r>
      <w:r>
        <w:rPr>
          <w:rFonts w:hint="eastAsia"/>
        </w:rPr>
        <w:br/>
      </w:r>
      <w:r>
        <w:rPr>
          <w:rFonts w:hint="eastAsia"/>
        </w:rPr>
        <w:t>　　　　1.3.3 差分驱动IC</w:t>
      </w:r>
      <w:r>
        <w:rPr>
          <w:rFonts w:hint="eastAsia"/>
        </w:rPr>
        <w:br/>
      </w:r>
      <w:r>
        <w:rPr>
          <w:rFonts w:hint="eastAsia"/>
        </w:rPr>
        <w:t>　　　　1.3.4 高速驱动IC</w:t>
      </w:r>
      <w:r>
        <w:rPr>
          <w:rFonts w:hint="eastAsia"/>
        </w:rPr>
        <w:br/>
      </w:r>
      <w:r>
        <w:rPr>
          <w:rFonts w:hint="eastAsia"/>
        </w:rPr>
        <w:t>　　1.4 产品分类，按接口标准</w:t>
      </w:r>
      <w:r>
        <w:rPr>
          <w:rFonts w:hint="eastAsia"/>
        </w:rPr>
        <w:br/>
      </w:r>
      <w:r>
        <w:rPr>
          <w:rFonts w:hint="eastAsia"/>
        </w:rPr>
        <w:t>　　　　1.4.1 按接口标准细分，全球通信驱动芯片市场规模2021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RS-232驱动IC</w:t>
      </w:r>
      <w:r>
        <w:rPr>
          <w:rFonts w:hint="eastAsia"/>
        </w:rPr>
        <w:br/>
      </w:r>
      <w:r>
        <w:rPr>
          <w:rFonts w:hint="eastAsia"/>
        </w:rPr>
        <w:t>　　　　1.4.3 RS-485/RS-422驱动IC</w:t>
      </w:r>
      <w:r>
        <w:rPr>
          <w:rFonts w:hint="eastAsia"/>
        </w:rPr>
        <w:br/>
      </w:r>
      <w:r>
        <w:rPr>
          <w:rFonts w:hint="eastAsia"/>
        </w:rPr>
        <w:t>　　　　1.4.4 CAN总线驱动IC</w:t>
      </w:r>
      <w:r>
        <w:rPr>
          <w:rFonts w:hint="eastAsia"/>
        </w:rPr>
        <w:br/>
      </w:r>
      <w:r>
        <w:rPr>
          <w:rFonts w:hint="eastAsia"/>
        </w:rPr>
        <w:t>　　　　1.4.5 USB驱动IC</w:t>
      </w:r>
      <w:r>
        <w:rPr>
          <w:rFonts w:hint="eastAsia"/>
        </w:rPr>
        <w:br/>
      </w:r>
      <w:r>
        <w:rPr>
          <w:rFonts w:hint="eastAsia"/>
        </w:rPr>
        <w:t>　　　　1.4.6 LVDS驱动IC</w:t>
      </w:r>
      <w:r>
        <w:rPr>
          <w:rFonts w:hint="eastAsia"/>
        </w:rPr>
        <w:br/>
      </w:r>
      <w:r>
        <w:rPr>
          <w:rFonts w:hint="eastAsia"/>
        </w:rPr>
        <w:t>　　　　1.4.7 以太网驱动IC</w:t>
      </w:r>
      <w:r>
        <w:rPr>
          <w:rFonts w:hint="eastAsia"/>
        </w:rPr>
        <w:br/>
      </w:r>
      <w:r>
        <w:rPr>
          <w:rFonts w:hint="eastAsia"/>
        </w:rPr>
        <w:t>　　1.5 产品分类，按封装类型</w:t>
      </w:r>
      <w:r>
        <w:rPr>
          <w:rFonts w:hint="eastAsia"/>
        </w:rPr>
        <w:br/>
      </w:r>
      <w:r>
        <w:rPr>
          <w:rFonts w:hint="eastAsia"/>
        </w:rPr>
        <w:t>　　　　1.5.1 按封装类型细分，全球通信驱动芯片市场规模2021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双列直插封装</w:t>
      </w:r>
      <w:r>
        <w:rPr>
          <w:rFonts w:hint="eastAsia"/>
        </w:rPr>
        <w:br/>
      </w:r>
      <w:r>
        <w:rPr>
          <w:rFonts w:hint="eastAsia"/>
        </w:rPr>
        <w:t>　　　　1.5.3 小型封装封装</w:t>
      </w:r>
      <w:r>
        <w:rPr>
          <w:rFonts w:hint="eastAsia"/>
        </w:rPr>
        <w:br/>
      </w:r>
      <w:r>
        <w:rPr>
          <w:rFonts w:hint="eastAsia"/>
        </w:rPr>
        <w:t>　　　　1.5.4 无引脚扁平封装</w:t>
      </w:r>
      <w:r>
        <w:rPr>
          <w:rFonts w:hint="eastAsia"/>
        </w:rPr>
        <w:br/>
      </w:r>
      <w:r>
        <w:rPr>
          <w:rFonts w:hint="eastAsia"/>
        </w:rPr>
        <w:t>　　　　1.5.5 球栅阵列封装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按应用细分，全球通信驱动芯片市场规模2021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网络与数据中心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通信驱动芯片行业发展总体概况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通信驱动芯片行业发展主要特点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通信驱动芯片行业发展影响因素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通信驱动芯片有利因素</w:t>
      </w:r>
      <w:r>
        <w:rPr>
          <w:rFonts w:hint="eastAsia"/>
        </w:rPr>
        <w:br/>
      </w:r>
      <w:r>
        <w:rPr>
          <w:rFonts w:hint="eastAsia"/>
        </w:rPr>
        <w:t>　　　　1.7.3 .2 通信驱动芯片不利因素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全球主要厂商通信驱动芯片产品类型及应用</w:t>
      </w:r>
      <w:r>
        <w:rPr>
          <w:rFonts w:hint="eastAsia"/>
        </w:rPr>
        <w:br/>
      </w:r>
      <w:r>
        <w:rPr>
          <w:rFonts w:hint="eastAsia"/>
        </w:rPr>
        <w:t>　　2.9 通信驱动芯片行业集中度、竞争程度分析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全球通信驱动芯片总体规模分析</w:t>
      </w:r>
      <w:r>
        <w:rPr>
          <w:rFonts w:hint="eastAsia"/>
        </w:rPr>
        <w:br/>
      </w:r>
      <w:r>
        <w:rPr>
          <w:rFonts w:hint="eastAsia"/>
        </w:rPr>
        <w:t>　　3.1 全球通信驱动芯片供需现状及预测（2021-2032）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全球通信驱动芯片销量及销售额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通信驱动芯片销量、收入、价格及毛利率（2021-2026）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不同信号类型通信驱动芯片分析</w:t>
      </w:r>
      <w:r>
        <w:rPr>
          <w:rFonts w:hint="eastAsia"/>
        </w:rPr>
        <w:br/>
      </w:r>
      <w:r>
        <w:rPr>
          <w:rFonts w:hint="eastAsia"/>
        </w:rPr>
        <w:t>　　6.1 全球不同信号类型通信驱动芯片销量（2021-2032）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全球不同信号类型通信驱动芯片销量及市场份额（2021-2026）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全球不同信号类型通信驱动芯片销量预测（2027-2032）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全球不同信号类型通信驱动芯片收入（2021-2032）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全球不同信号类型通信驱动芯片收入及市场份额（2021-2026）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全球不同信号类型通信驱动芯片收入预测（2027-2032）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全球不同信号类型通信驱动芯片价格走势（2021-2032）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中国不同信号类型通信驱动芯片销量（2021-2032）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中国不同信号类型通信驱动芯片销量及市场份额（2021-2026）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中国不同信号类型通信驱动芯片销量预测（2027-2032）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中国不同信号类型通信驱动芯片收入（2021-2032）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中国不同信号类型通信驱动芯片收入及市场份额（2021-2026）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中国不同信号类型通信驱动芯片收入预测（2027-2032）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不同应用通信驱动芯片分析</w:t>
      </w:r>
      <w:r>
        <w:rPr>
          <w:rFonts w:hint="eastAsia"/>
        </w:rPr>
        <w:br/>
      </w:r>
      <w:r>
        <w:rPr>
          <w:rFonts w:hint="eastAsia"/>
        </w:rPr>
        <w:t>　　7.1 全球不同应用通信驱动芯片销量（2021-2032）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通信驱动芯片行业发展趋势</w:t>
      </w:r>
      <w:r>
        <w:rPr>
          <w:rFonts w:hint="eastAsia"/>
        </w:rPr>
        <w:br/>
      </w:r>
      <w:r>
        <w:rPr>
          <w:rFonts w:hint="eastAsia"/>
        </w:rPr>
        <w:t>　　8.2 通信驱动芯片行业主要驱动因素</w:t>
      </w:r>
      <w:r>
        <w:rPr>
          <w:rFonts w:hint="eastAsia"/>
        </w:rPr>
        <w:br/>
      </w:r>
      <w:r>
        <w:rPr>
          <w:rFonts w:hint="eastAsia"/>
        </w:rPr>
        <w:t>　　8.3 通信驱动芯片中国企业SWOT分析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中国通信驱动芯片行业政策环境分析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通信驱动芯片行业供应链分析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通信驱动芯片主要原料及供应情况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通信驱动芯片行业采购模式</w:t>
      </w:r>
      <w:r>
        <w:rPr>
          <w:rFonts w:hint="eastAsia"/>
        </w:rPr>
        <w:br/>
      </w:r>
      <w:r>
        <w:rPr>
          <w:rFonts w:hint="eastAsia"/>
        </w:rPr>
        <w:t>　　9.3 通信驱动芯片行业生产模式</w:t>
      </w:r>
      <w:r>
        <w:rPr>
          <w:rFonts w:hint="eastAsia"/>
        </w:rPr>
        <w:br/>
      </w:r>
      <w:r>
        <w:rPr>
          <w:rFonts w:hint="eastAsia"/>
        </w:rPr>
        <w:t>　　9.4 通信驱动芯片行业销售模式及销售渠道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按信号类型细分，全球通信驱动芯片市场规模2021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按接口标准细分，全球通信驱动芯片市场规模2021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按封装类型细分，全球通信驱动芯片市场规模2021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按应用细分，全球通信驱动芯片市场规模（CAGR）2021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通信驱动芯片行业发展主要特点</w:t>
      </w:r>
      <w:r>
        <w:rPr>
          <w:rFonts w:hint="eastAsia"/>
        </w:rPr>
        <w:br/>
      </w:r>
      <w:r>
        <w:rPr>
          <w:rFonts w:hint="eastAsia"/>
        </w:rPr>
        <w:t>　　表 6： 通信驱动芯片行业发展有利因素分析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通信驱动芯片行业发展不利因素分析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进入通信驱动芯片行业壁垒</w:t>
      </w:r>
      <w:r>
        <w:rPr>
          <w:rFonts w:hint="eastAsia"/>
        </w:rPr>
        <w:br/>
      </w:r>
      <w:r>
        <w:rPr>
          <w:rFonts w:hint="eastAsia"/>
        </w:rPr>
        <w:t>　　表 9： 通信驱动芯片主要企业在国际市场占有率（按销量，2023-2026）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2025年通信驱动芯片主要企业在国际市场排名（按销量）&amp;（百万颗）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全球市场主要企业通信驱动芯片销量（2023-2026）&amp;（百万颗）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通信驱动芯片主要企业在国际市场占有率（按收入，2023-2026）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2025年通信驱动芯片主要企业在国际市场排名（按收入）&amp;（万元）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全球市场主要企业通信驱动芯片销售收入（2023-2026）&amp;（万元）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全球市场主要企业通信驱动芯片销售价格（2023-2026）&amp;（元/颗）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通信驱动芯片主要企业在中国市场占有率（按销量，2023-2026）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2025年通信驱动芯片主要企业在中国市场排名（按销量）&amp;（百万颗）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中国市场主要企业通信驱动芯片销量（2023-2026）&amp;（百万颗）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通信驱动芯片主要企业在中国市场占有率（按收入，2023-2026）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2025年通信驱动芯片主要企业在中国市场排名（按收入）&amp;（万元）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中国市场主要企业通信驱动芯片销售收入（2023-2026）&amp;（万元）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全球主要厂商通信驱动芯片总部及产地分布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全球主要厂商成立时间及通信驱动芯片商业化日期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全球主要厂商通信驱动芯片产品类型及应用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2025年全球通信驱动芯片主要厂商市场地位（第一梯队、第二梯队和第三梯队）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全球通信驱动芯片市场投资、并购等现状分析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全球主要地区通信驱动芯片产量增速（CAGR）：（2021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全球主要地区通信驱动芯片产量（2021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全球主要地区通信驱动芯片产量（2021-2026）&amp;（百万颗）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全球主要地区通信驱动芯片产量（2027-2032）&amp;（百万颗）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全球主要地区通信驱动芯片产量市场份额（2021-2026）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全球主要地区通信驱动芯片产量市场份额（2027-2032）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中国市场通信驱动芯片产量、销量、进出口（2021-2026）&amp;（百万颗）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中国市场通信驱动芯片产量、销量、进出口预测（2027-2032）&amp;（百万颗）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全球主要地区通信驱动芯片销售收入增速：（2021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全球主要地区通信驱动芯片销售收入（2021-2026）&amp;（万元）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全球主要地区通信驱动芯片收入（2027-2032）&amp;（万元）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全球主要地区通信驱动芯片收入市场份额（2027-2032）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全球主要地区通信驱动芯片销量（百万颗）：2021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全球主要地区通信驱动芯片销量（2027-2032）&amp;（百万颗）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全球主要地区通信驱动芯片销量份额（2027-2032）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通信驱动芯片生产基地、销售区域、竞争对手及市场地位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通信驱动芯片产品规格、参数及市场应用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通信驱动芯片销量（百万颗）、收入（万元）、价格（元/颗）及毛利率（2021-2026）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全球不同信号类型通信驱动芯片销量（2021-2026）&amp;（百万颗）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146： 全球不同信号类型通信驱动芯片销量市场份额（2021-2026）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全球不同信号类型通信驱动芯片销量预测（2027-2032）&amp;（百万颗）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148： 全球市场不同信号类型通信驱动芯片销量市场份额预测（2027-2032）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全球不同信号类型通信驱动芯片收入（2021-2026）&amp;（万元）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全球不同信号类型通信驱动芯片收入市场份额（2021-2026）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全球不同信号类型通信驱动芯片收入预测（2027-2032）&amp;（万元）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全球不同信号类型通信驱动芯片收入市场份额预测（2027-2032）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中国不同信号类型通信驱动芯片销量（2021-2026）&amp;（百万颗）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154： 中国不同信号类型通信驱动芯片销量市场份额（2021-2026）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中国不同信号类型通信驱动芯片销量预测（2027-2032）&amp;（百万颗）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156： 全球市场不同信号类型通信驱动芯片销量市场份额预测（2027-2032）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中国不同信号类型通信驱动芯片收入（2021-2026）&amp;（万元）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中国不同信号类型通信驱动芯片收入市场份额（2021-2026）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中国不同信号类型通信驱动芯片收入预测（2027-2032）&amp;（万元）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中国不同信号类型通信驱动芯片收入市场份额预测（2027-2032）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162： 全球不同应用通信驱动芯片销量市场份额（2021-2026）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全球不同应用通信驱动芯片销量预测（2027-2032）&amp;（百万颗）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164： 全球市场不同应用通信驱动芯片销量市场份额预测（2027-2032）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全球不同应用通信驱动芯片收入（2021-2026）&amp;（万元）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全球不同应用通信驱动芯片收入市场份额（2021-2026）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全球不同应用通信驱动芯片收入预测（2027-2032）&amp;（万元）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全球不同应用通信驱动芯片收入市场份额预测（2027-2032）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中国不同应用通信驱动芯片销量（2021-2026）&amp;（百万颗）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170： 中国不同应用通信驱动芯片销量市场份额（2021-2026）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中国不同应用通信驱动芯片销量预测（2027-2032）&amp;（百万颗）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172： 中国市场不同应用通信驱动芯片销量市场份额预测（2027-2032）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中国不同应用通信驱动芯片收入（2021-2026）&amp;（万元）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中国不同应用通信驱动芯片收入市场份额（2021-2026）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中国不同应用通信驱动芯片收入预测（2027-2032）&amp;（万元）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中国不同应用通信驱动芯片收入市场份额预测（2027-2032）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通信驱动芯片行业发展趋势</w:t>
      </w:r>
      <w:r>
        <w:rPr>
          <w:rFonts w:hint="eastAsia"/>
        </w:rPr>
        <w:br/>
      </w:r>
      <w:r>
        <w:rPr>
          <w:rFonts w:hint="eastAsia"/>
        </w:rPr>
        <w:t>　　表 178： 通信驱动芯片行业主要驱动因素</w:t>
      </w:r>
      <w:r>
        <w:rPr>
          <w:rFonts w:hint="eastAsia"/>
        </w:rPr>
        <w:br/>
      </w:r>
      <w:r>
        <w:rPr>
          <w:rFonts w:hint="eastAsia"/>
        </w:rPr>
        <w:t>　　表 179： 通信驱动芯片行业供应链分析</w:t>
      </w:r>
      <w:r>
        <w:rPr>
          <w:rFonts w:hint="eastAsia"/>
        </w:rPr>
        <w:br/>
      </w:r>
      <w:r>
        <w:rPr>
          <w:rFonts w:hint="eastAsia"/>
        </w:rPr>
        <w:t>　　表 180： 通信驱动芯片上游原料供应商</w:t>
      </w:r>
      <w:r>
        <w:rPr>
          <w:rFonts w:hint="eastAsia"/>
        </w:rPr>
        <w:br/>
      </w:r>
      <w:r>
        <w:rPr>
          <w:rFonts w:hint="eastAsia"/>
        </w:rPr>
        <w:t>　　表 181： 通信驱动芯片主要地区不同应用客户分析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通信驱动芯片典型经销商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全球不同信号类型通信驱动芯片销售额2021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全球不同信号类型通信驱动芯片市场份额2025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单端驱动IC产品图片</w:t>
      </w:r>
      <w:r>
        <w:rPr>
          <w:rFonts w:hint="eastAsia"/>
        </w:rPr>
        <w:br/>
      </w:r>
      <w:r>
        <w:rPr>
          <w:rFonts w:hint="eastAsia"/>
        </w:rPr>
        <w:t>　　图 5： 差分驱动IC产品图片</w:t>
      </w:r>
      <w:r>
        <w:rPr>
          <w:rFonts w:hint="eastAsia"/>
        </w:rPr>
        <w:br/>
      </w:r>
      <w:r>
        <w:rPr>
          <w:rFonts w:hint="eastAsia"/>
        </w:rPr>
        <w:t>　　图 6： 高速驱动IC产品图片</w:t>
      </w:r>
      <w:r>
        <w:rPr>
          <w:rFonts w:hint="eastAsia"/>
        </w:rPr>
        <w:br/>
      </w:r>
      <w:r>
        <w:rPr>
          <w:rFonts w:hint="eastAsia"/>
        </w:rPr>
        <w:t>　　图 7： 全球不同接口标准通信驱动芯片销售额2021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全球不同接口标准通信驱动芯片市场份额2025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RS-232驱动IC产品图片</w:t>
      </w:r>
      <w:r>
        <w:rPr>
          <w:rFonts w:hint="eastAsia"/>
        </w:rPr>
        <w:br/>
      </w:r>
      <w:r>
        <w:rPr>
          <w:rFonts w:hint="eastAsia"/>
        </w:rPr>
        <w:t>　　图 10： RS-485/RS-422驱动IC产品图片</w:t>
      </w:r>
      <w:r>
        <w:rPr>
          <w:rFonts w:hint="eastAsia"/>
        </w:rPr>
        <w:br/>
      </w:r>
      <w:r>
        <w:rPr>
          <w:rFonts w:hint="eastAsia"/>
        </w:rPr>
        <w:t>　　图 11： CAN总线驱动IC产品图片</w:t>
      </w:r>
      <w:r>
        <w:rPr>
          <w:rFonts w:hint="eastAsia"/>
        </w:rPr>
        <w:br/>
      </w:r>
      <w:r>
        <w:rPr>
          <w:rFonts w:hint="eastAsia"/>
        </w:rPr>
        <w:t>　　图 12： USB驱动IC产品图片</w:t>
      </w:r>
      <w:r>
        <w:rPr>
          <w:rFonts w:hint="eastAsia"/>
        </w:rPr>
        <w:br/>
      </w:r>
      <w:r>
        <w:rPr>
          <w:rFonts w:hint="eastAsia"/>
        </w:rPr>
        <w:t>　　图 13： LVDS驱动IC产品图片</w:t>
      </w:r>
      <w:r>
        <w:rPr>
          <w:rFonts w:hint="eastAsia"/>
        </w:rPr>
        <w:br/>
      </w:r>
      <w:r>
        <w:rPr>
          <w:rFonts w:hint="eastAsia"/>
        </w:rPr>
        <w:t>　　图 14： 以太网驱动IC产品图片</w:t>
      </w:r>
      <w:r>
        <w:rPr>
          <w:rFonts w:hint="eastAsia"/>
        </w:rPr>
        <w:br/>
      </w:r>
      <w:r>
        <w:rPr>
          <w:rFonts w:hint="eastAsia"/>
        </w:rPr>
        <w:t>　　图 15： 全球不同封装类型通信驱动芯片销售额2021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全球不同封装类型通信驱动芯片市场份额2025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双列直插封装产品图片</w:t>
      </w:r>
      <w:r>
        <w:rPr>
          <w:rFonts w:hint="eastAsia"/>
        </w:rPr>
        <w:br/>
      </w:r>
      <w:r>
        <w:rPr>
          <w:rFonts w:hint="eastAsia"/>
        </w:rPr>
        <w:t>　　图 18： 小型封装封装产品图片</w:t>
      </w:r>
      <w:r>
        <w:rPr>
          <w:rFonts w:hint="eastAsia"/>
        </w:rPr>
        <w:br/>
      </w:r>
      <w:r>
        <w:rPr>
          <w:rFonts w:hint="eastAsia"/>
        </w:rPr>
        <w:t>　　图 19： 无引脚扁平封装产品图片</w:t>
      </w:r>
      <w:r>
        <w:rPr>
          <w:rFonts w:hint="eastAsia"/>
        </w:rPr>
        <w:br/>
      </w:r>
      <w:r>
        <w:rPr>
          <w:rFonts w:hint="eastAsia"/>
        </w:rPr>
        <w:t>　　图 20： 球栅阵列封装产品图片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全球不同应用通信驱动芯片市场份额2025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网络与数据中心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2025年全球前五大生产商通信驱动芯片市场份额</w:t>
      </w:r>
      <w:r>
        <w:rPr>
          <w:rFonts w:hint="eastAsia"/>
        </w:rPr>
        <w:br/>
      </w:r>
      <w:r>
        <w:rPr>
          <w:rFonts w:hint="eastAsia"/>
        </w:rPr>
        <w:t>　　图 28： 2025年全球通信驱动芯片第一梯队、第二梯队和第三梯队厂商及市场份额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全球通信驱动芯片产能、产量、产能利用率及发展趋势（2021-2032）&amp;（百万颗）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全球通信驱动芯片产量、需求量及发展趋势（2021-2032）&amp;（百万颗）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全球主要地区通信驱动芯片产量市场份额（2021-2032）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中国通信驱动芯片产能、产量、产能利用率及发展趋势（2021-2032）&amp;（百万颗）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中国通信驱动芯片产量、市场需求量及发展趋势（2021-2032）&amp;（百万颗）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全球通信驱动芯片市场销售额及增长率：（2021-2032）&amp;（万元）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全球市场通信驱动芯片市场规模：2021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全球市场通信驱动芯片价格趋势（2021-2032）&amp;（元/颗）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38： 全球主要地区通信驱动芯片销售收入（2021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全球主要地区通信驱动芯片销售收入市场份额（2021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北美市场通信驱动芯片收入及增长率（2021-2032）&amp;（万元）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欧洲市场通信驱动芯片收入及增长率（2021-2032）&amp;（万元）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中国市场通信驱动芯片收入及增长率（2021-2032）&amp;（万元）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日本市场通信驱动芯片收入及增长率（2021-2032）&amp;（万元）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东南亚市场通信驱动芯片收入及增长率（2021-2032）&amp;（万元）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印度市场通信驱动芯片收入及增长率（2021-2032）&amp;（万元）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南美市场通信驱动芯片收入及增长率（2021-2032）&amp;（万元）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中东市场通信驱动芯片销量及增长率（2021-2032）&amp;（百万颗）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中东市场通信驱动芯片收入及增长率（2021-2032）&amp;（万元）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全球不同信号类型通信驱动芯片价格走势（2021-2032）&amp;（元/颗）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全球不同应用通信驱动芯片价格走势（2021-2032）&amp;（元/颗）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通信驱动芯片中国企业SWOT分析</w:t>
      </w:r>
      <w:r>
        <w:rPr>
          <w:rFonts w:hint="eastAsia"/>
        </w:rPr>
        <w:br/>
      </w:r>
      <w:r>
        <w:rPr>
          <w:rFonts w:hint="eastAsia"/>
        </w:rPr>
        <w:t>　　图 59： 通信驱动芯片产业链</w:t>
      </w:r>
      <w:r>
        <w:rPr>
          <w:rFonts w:hint="eastAsia"/>
        </w:rPr>
        <w:br/>
      </w:r>
      <w:r>
        <w:rPr>
          <w:rFonts w:hint="eastAsia"/>
        </w:rPr>
        <w:t>　　图 60： 通信驱动芯片行业采购模式分析</w:t>
      </w:r>
      <w:r>
        <w:rPr>
          <w:rFonts w:hint="eastAsia"/>
        </w:rPr>
        <w:br/>
      </w:r>
      <w:r>
        <w:rPr>
          <w:rFonts w:hint="eastAsia"/>
        </w:rPr>
        <w:t>　　图 61： 通信驱动芯片行业生产模式</w:t>
      </w:r>
      <w:r>
        <w:rPr>
          <w:rFonts w:hint="eastAsia"/>
        </w:rPr>
        <w:br/>
      </w:r>
      <w:r>
        <w:rPr>
          <w:rFonts w:hint="eastAsia"/>
        </w:rPr>
        <w:t>　　图 62： 通信驱动芯片行业销售模式分析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131cd2c4a41cf" w:history="1">
        <w:r>
          <w:rPr>
            <w:rStyle w:val="Hyperlink"/>
          </w:rPr>
          <w:t>2026-2032年全球与中国通信驱动芯片市场分析及发展前景报告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131cd2c4a41cf" w:history="1">
        <w:r>
          <w:rPr>
            <w:rStyle w:val="Hyperlink"/>
          </w:rPr>
          <w:t>https://www.20087.com/7/73/TongXinQuDongXinPianHangYeQianJing.html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热点：天通股份芯片、通信驱动芯片龙头股票、soc芯片是什么、芯片的驱动、全桥驱动芯片有哪些、驱动芯片的作用、h桥驱动芯片、驱动芯片的工作原理、驱动芯片的工作原理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307b70834406f" w:history="1">
      <w:r>
        <w:rPr>
          <w:rStyle w:val="Hyperlink"/>
        </w:rPr>
        <w:t>2026-2032年全球与中国通信驱动芯片市场分析及发展前景报告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TongXinQuDongXinPianHangYeQianJing.html" TargetMode="External" Id="Rbc2131cd2c4a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TongXinQuDongXinPianHangYeQianJing.html" TargetMode="External" Id="R8fd307b7083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2026-02-26T01:11:44Z</dcterms:created>
  <dcterms:modified xsi:type="dcterms:W3CDTF">2026-02-26T02:11:44Z</dcterms:modified>
  <dc:subject>2026-2032年全球与中国通信驱动芯片市场分析及发展前景报告</dc:subject>
  <dc:title>2026-2032年全球与中国通信驱动芯片市场分析及发展前景报告</dc:title>
  <cp:keywords>2026-2032年全球与中国通信驱动芯片市场分析及发展前景报告</cp:keywords>
  <dc:description>2026-2032年全球与中国通信驱动芯片市场分析及发展前景报告</dc:description>
</cp:coreProperties>
</file>