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b4d0135d64011" w:history="1">
              <w:r>
                <w:rPr>
                  <w:rStyle w:val="Hyperlink"/>
                </w:rPr>
                <w:t>2023-2029年全球与中国逻辑半导体行业分析及发展趋势预测报告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b4d0135d64011" w:history="1">
              <w:r>
                <w:rPr>
                  <w:rStyle w:val="Hyperlink"/>
                </w:rPr>
                <w:t>2023-2029年全球与中国逻辑半导体行业分析及发展趋势预测报告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b4d0135d64011" w:history="1">
                <w:r>
                  <w:rPr>
                    <w:rStyle w:val="Hyperlink"/>
                  </w:rPr>
                  <w:t>https://www.20087.com/7/73/LuoJiBanDaoTiDeFaZhanQuShi.html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半导体是一种重要的集成电路类型，广泛应用于计算机、通信设备、消费电子等多个领域。近年来，随着信息技术的发展和数字化转型的推进，逻辑半导体市场需求持续增长。技术方面，制造商不断推出更加先进、高效的新型逻辑半导体，例如采用更小的制造工艺节点提高集成度，以及通过优化电路设计提高运算速度。此外，随着人工智能和物联网技术的发展，能够支持高性能计算和低功耗运行的逻辑半导体成为市场新宠，为用户提供更加智能、便捷的电子设备。</w:t>
      </w:r>
      <w:r>
        <w:rPr>
          <w:rFonts w:hint="eastAsia"/>
        </w:rPr>
        <w:br/>
      </w:r>
      <w:r>
        <w:rPr>
          <w:rFonts w:hint="eastAsia"/>
        </w:rPr>
        <w:t>　　未来，逻辑半导体市场的发展将受到技术创新和应用场景扩展的影响。一方面，随着5G、6G通信技术和边缘计算技术的应用，对于更高性能、更低延迟的逻辑半导体需求将持续增加，这将推动逻辑半导体技术向更加智能化方向发展，例如通过集成人工智能算法实现自我学习和优化。另一方面，随着智能汽车和智能穿戴设备的普及，能够适应更多应用场景的逻辑半导体将成为研发重点，例如支持高速数据处理和低功耗运行的专用逻辑半导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b4d0135d64011" w:history="1">
        <w:r>
          <w:rPr>
            <w:rStyle w:val="Hyperlink"/>
          </w:rPr>
          <w:t>2023-2029年全球与中国逻辑半导体行业分析及发展趋势预测报告</w:t>
        </w:r>
      </w:hyperlink>
      <w:r>
        <w:rPr>
          <w:rFonts w:hint="eastAsia"/>
        </w:rPr>
        <w:t>》主要分析了逻辑半导体行业的市场规模、逻辑半导体市场供需状况、逻辑半导体市场竞争状况和逻辑半导体主要企业经营情况，同时对逻辑半导体行业的未来发展做出科学的预测。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7b4d0135d64011" w:history="1">
        <w:r>
          <w:rPr>
            <w:rStyle w:val="Hyperlink"/>
          </w:rPr>
          <w:t>2023-2029年全球与中国逻辑半导体行业分析及发展趋势预测报告</w:t>
        </w:r>
      </w:hyperlink>
      <w:r>
        <w:rPr>
          <w:rFonts w:hint="eastAsia"/>
        </w:rPr>
        <w:t>》可以帮助投资者准确把握逻辑半导体行业的市场现状，为投资者进行投资作出逻辑半导体行业前景预判，挖掘逻辑半导体行业投资价值，同时提出逻辑半导体行业投资策略、营销策略等方面的建议。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逻辑半导体行业概述及发展现状</w:t>
      </w:r>
      <w:r>
        <w:rPr>
          <w:rFonts w:hint="eastAsia"/>
        </w:rPr>
        <w:br/>
      </w:r>
      <w:r>
        <w:rPr>
          <w:rFonts w:hint="eastAsia"/>
        </w:rPr>
        <w:t>　　1.1 逻辑半导体行业介绍</w:t>
      </w:r>
      <w:r>
        <w:rPr>
          <w:rFonts w:hint="eastAsia"/>
        </w:rPr>
        <w:br/>
      </w:r>
      <w:r>
        <w:rPr>
          <w:rFonts w:hint="eastAsia"/>
        </w:rPr>
        <w:t>　　1.2 逻辑半导体主要种类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2022年不同种类逻辑半导体产量占比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2018-2029年不同种类逻辑半导体价格走势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逻辑半导体主要应用领域分析</w:t>
      </w:r>
      <w:r>
        <w:rPr>
          <w:rFonts w:hint="eastAsia"/>
        </w:rPr>
        <w:br/>
      </w:r>
      <w:r>
        <w:rPr>
          <w:rFonts w:hint="eastAsia"/>
        </w:rPr>
        <w:t>　　　　1.3.1 逻辑半导体主要应用领域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2022年全球逻辑半导体不同应用领域消费量占比分析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全球与中国逻辑半导体市场发展现状对比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2018-2029年全球逻辑半导体市场现状及发展趋势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2018-2029年中国逻辑半导体市场现状及发展趋势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2018-2029年全球逻辑半导体供需现状及趋势预测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2018-2029年全球逻辑半导体产能、产量、产能利用率情况及趋势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2018-2029年全球逻辑半导体产量、表观消费量情况及趋势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2018-2029年中国逻辑半导体供需现状及趋势预测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2018-2029年中国逻辑半导体产能、产量、产能利用率情况及趋势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2018-2029年中国逻辑半导体产量、表观消费量情况及趋势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2018-2029年中国逻辑半导体产量、需求量、市场缺口情况及趋势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中国逻辑半导体行业政策分析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全球与中国逻辑半导体重点企业产量、产值、集中度分析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全球市场逻辑半导体重点企业2020和2022年产量、产值对比分析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全球市场逻辑半导体重点企业2020和2022年产量对比分析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全球市场逻辑半导体重点企业2020和2022年产值对比分析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全球市场逻辑半导体重点企业2020和2022年产品价格分析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中国市场逻辑半导体重点企业2020和2022年产量、产值对比分析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中国市场逻辑半导体重点企业2020和2022年产量对比分析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中国市场逻辑半导体重点企业2020和2022年产值对比分析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逻辑半导体重点厂商总部</w:t>
      </w:r>
      <w:r>
        <w:rPr>
          <w:rFonts w:hint="eastAsia"/>
        </w:rPr>
        <w:br/>
      </w:r>
      <w:r>
        <w:rPr>
          <w:rFonts w:hint="eastAsia"/>
        </w:rPr>
        <w:t>　　2.4 逻辑半导体行业企业集中度分析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全球重点逻辑半导体企业SWOT分析</w:t>
      </w:r>
      <w:r>
        <w:rPr>
          <w:rFonts w:hint="eastAsia"/>
        </w:rPr>
        <w:br/>
      </w:r>
      <w:r>
        <w:rPr>
          <w:rFonts w:hint="eastAsia"/>
        </w:rPr>
        <w:t>　　2.6 中国重点逻辑半导体企业SWOT分析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2018-2029年全球主要地区逻辑半导体产量、产值、市场份额情况及趋势预测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2018-2029年全球主要地区逻辑半导体产量、产值及市场份额情况及趋势预测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2018-2029年全球主要地区逻辑半导体产量及市场份额情况及趋势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2018-2029年全球主要地区逻辑半导体产值及市场份额情况及趋势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2018-2029年中国市场逻辑半导体产量、产值情况及趋势预测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2018-2029年北美市场逻辑半导体产量、产值情况及趋势预测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2018-2029年欧洲市场逻辑半导体产量、产值情况及趋势预测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2018-2029年日本市场逻辑半导体产量、产值情况及趋势预测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2018-2029年全球主要地区逻辑半导体消费量、市场份额及发展趋势分析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2018-2029年全球主要地区逻辑半导体消费量、市场份额及发展趋势预测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2018-2029年中国市场逻辑半导体消费情况及发展趋势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2018-2029年北美市场逻辑半导体消费情况及发展趋势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2018-2029年欧洲市场逻辑半导体消费情况及发展趋势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2018-2029年日本市场逻辑半导体消费情况及发展趋势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逻辑半导体行业重点企业调研分析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企业逻辑半导体产品</w:t>
      </w:r>
      <w:r>
        <w:rPr>
          <w:rFonts w:hint="eastAsia"/>
        </w:rPr>
        <w:br/>
      </w:r>
      <w:r>
        <w:rPr>
          <w:rFonts w:hint="eastAsia"/>
        </w:rPr>
        <w:t>　　　　5.1.3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企业逻辑半导体产品</w:t>
      </w:r>
      <w:r>
        <w:rPr>
          <w:rFonts w:hint="eastAsia"/>
        </w:rPr>
        <w:br/>
      </w:r>
      <w:r>
        <w:rPr>
          <w:rFonts w:hint="eastAsia"/>
        </w:rPr>
        <w:t>　　　　5.2.3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企业逻辑半导体产品</w:t>
      </w:r>
      <w:r>
        <w:rPr>
          <w:rFonts w:hint="eastAsia"/>
        </w:rPr>
        <w:br/>
      </w:r>
      <w:r>
        <w:rPr>
          <w:rFonts w:hint="eastAsia"/>
        </w:rPr>
        <w:t>　　　　5.3.3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企业逻辑半导体产品</w:t>
      </w:r>
      <w:r>
        <w:rPr>
          <w:rFonts w:hint="eastAsia"/>
        </w:rPr>
        <w:br/>
      </w:r>
      <w:r>
        <w:rPr>
          <w:rFonts w:hint="eastAsia"/>
        </w:rPr>
        <w:t>　　　　5.4.3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企业逻辑半导体产品</w:t>
      </w:r>
      <w:r>
        <w:rPr>
          <w:rFonts w:hint="eastAsia"/>
        </w:rPr>
        <w:br/>
      </w:r>
      <w:r>
        <w:rPr>
          <w:rFonts w:hint="eastAsia"/>
        </w:rPr>
        <w:t>　　　　5.5.3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企业逻辑半导体产品</w:t>
      </w:r>
      <w:r>
        <w:rPr>
          <w:rFonts w:hint="eastAsia"/>
        </w:rPr>
        <w:br/>
      </w:r>
      <w:r>
        <w:rPr>
          <w:rFonts w:hint="eastAsia"/>
        </w:rPr>
        <w:t>　　　　5.6.3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企业逻辑半导体产品</w:t>
      </w:r>
      <w:r>
        <w:rPr>
          <w:rFonts w:hint="eastAsia"/>
        </w:rPr>
        <w:br/>
      </w:r>
      <w:r>
        <w:rPr>
          <w:rFonts w:hint="eastAsia"/>
        </w:rPr>
        <w:t>　　　　5.7.3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企业逻辑半导体产品</w:t>
      </w:r>
      <w:r>
        <w:rPr>
          <w:rFonts w:hint="eastAsia"/>
        </w:rPr>
        <w:br/>
      </w:r>
      <w:r>
        <w:rPr>
          <w:rFonts w:hint="eastAsia"/>
        </w:rPr>
        <w:t>　　　　5.8.3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企业逻辑半导体产品</w:t>
      </w:r>
      <w:r>
        <w:rPr>
          <w:rFonts w:hint="eastAsia"/>
        </w:rPr>
        <w:br/>
      </w:r>
      <w:r>
        <w:rPr>
          <w:rFonts w:hint="eastAsia"/>
        </w:rPr>
        <w:t>　　　　5.9.3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企业逻辑半导体产品</w:t>
      </w:r>
      <w:r>
        <w:rPr>
          <w:rFonts w:hint="eastAsia"/>
        </w:rPr>
        <w:br/>
      </w:r>
      <w:r>
        <w:rPr>
          <w:rFonts w:hint="eastAsia"/>
        </w:rPr>
        <w:t>　　　　5.10.3 企业逻辑半导体产量、价格、收入、成本、毛利情况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2018-2029年不同种类逻辑半导体产量、价格、产值及市场份额情况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全球市场不同种类逻辑半导体产量、产值及市场份额情况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2018-2029年全球市场不同种类逻辑半导体产量、市场份额情况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2018-2029年全球市场不同种类逻辑半导体产值、市场份额情况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2018-2029年全球市场不同种类逻辑半导体价格走势分析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中国市场不同种类逻辑半导体产量、产值及市场份额情况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2018-2029年中国市场不同种类逻辑半导体产量、市场份额情况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2018-2029年中国市场不同种类逻辑半导体产值、市场份额情况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2018-2029年中国市场不同种类逻辑半导体价格走势分析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逻辑半导体上游原料及下游主要应用领域分析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逻辑半导体产业链分析</w:t>
      </w:r>
      <w:r>
        <w:rPr>
          <w:rFonts w:hint="eastAsia"/>
        </w:rPr>
        <w:br/>
      </w:r>
      <w:r>
        <w:rPr>
          <w:rFonts w:hint="eastAsia"/>
        </w:rPr>
        <w:t>　　7.2 逻辑半导体产业上游供应分析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2018-2029年全球市场逻辑半导体下游主要应用领域消费量、市场份额情况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2018-2029年中国市场逻辑半导体下游主要应用领域消费量、市场份额及增长情况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2018-2029年中国市场逻辑半导体产量、消费量、进出口分析及发展趋势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2018-2029年中国市场逻辑半导体产量、消费量、进出口分析及发展趋势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2018-2029年中国市场逻辑半导体进出口贸易趋势</w:t>
      </w:r>
      <w:r>
        <w:rPr>
          <w:rFonts w:hint="eastAsia"/>
        </w:rPr>
        <w:br/>
      </w:r>
      <w:r>
        <w:rPr>
          <w:rFonts w:hint="eastAsia"/>
        </w:rPr>
        <w:t>　　8.3 中国市场逻辑半导体主要进口来源</w:t>
      </w:r>
      <w:r>
        <w:rPr>
          <w:rFonts w:hint="eastAsia"/>
        </w:rPr>
        <w:br/>
      </w:r>
      <w:r>
        <w:rPr>
          <w:rFonts w:hint="eastAsia"/>
        </w:rPr>
        <w:t>　　8.4 中国市场逻辑半导体主要出口目的地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2022-2022年中国市场逻辑半导体主要地区分布</w:t>
      </w:r>
      <w:r>
        <w:rPr>
          <w:rFonts w:hint="eastAsia"/>
        </w:rPr>
        <w:br/>
      </w:r>
      <w:r>
        <w:rPr>
          <w:rFonts w:hint="eastAsia"/>
        </w:rPr>
        <w:t>　　9.1 中国逻辑半导体生产地区分布</w:t>
      </w:r>
      <w:r>
        <w:rPr>
          <w:rFonts w:hint="eastAsia"/>
        </w:rPr>
        <w:br/>
      </w:r>
      <w:r>
        <w:rPr>
          <w:rFonts w:hint="eastAsia"/>
        </w:rPr>
        <w:t>　　9.2 中国逻辑半导体消费地区分布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影响中国市场逻辑半导体供需因素分析</w:t>
      </w:r>
      <w:r>
        <w:rPr>
          <w:rFonts w:hint="eastAsia"/>
        </w:rPr>
        <w:br/>
      </w:r>
      <w:r>
        <w:rPr>
          <w:rFonts w:hint="eastAsia"/>
        </w:rPr>
        <w:t>　　10.1 逻辑半导体及相关行业技术发展概况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2018-2029年逻辑半导体进出口贸易现状及趋势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2018-2029年逻辑半导体产品技术趋势与价格走势预测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逻辑半导体行业市场环境发展趋势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2018-2029年不同种类逻辑半导体产品技术发展趋势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2018-2029年逻辑半导体价格走势预测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逻辑半导体销售渠道分析及建议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国内市场逻辑半导体销售渠道分析</w:t>
      </w:r>
      <w:r>
        <w:rPr>
          <w:rFonts w:hint="eastAsia"/>
        </w:rPr>
        <w:br/>
      </w:r>
      <w:r>
        <w:rPr>
          <w:rFonts w:hint="eastAsia"/>
        </w:rPr>
        <w:t>　　　　12.1.1 当前逻辑半导体主要销售模式及销售渠道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2018-2029年国内市场逻辑半导体销售模式及销售渠道趋势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海外市场逻辑半导体销售渠道分析</w:t>
      </w:r>
      <w:r>
        <w:rPr>
          <w:rFonts w:hint="eastAsia"/>
        </w:rPr>
        <w:br/>
      </w:r>
      <w:r>
        <w:rPr>
          <w:rFonts w:hint="eastAsia"/>
        </w:rPr>
        <w:t>　　12.3 逻辑半导体行业营销策略建议</w:t>
      </w:r>
      <w:r>
        <w:rPr>
          <w:rFonts w:hint="eastAsia"/>
        </w:rPr>
        <w:br/>
      </w:r>
      <w:r>
        <w:rPr>
          <w:rFonts w:hint="eastAsia"/>
        </w:rPr>
        <w:t>　　　　12.3.1 逻辑半导体市场定位及目标消费者分析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逻辑半导体行业营销模式及销售渠道建议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逻辑半导体产品介绍</w:t>
      </w:r>
      <w:r>
        <w:rPr>
          <w:rFonts w:hint="eastAsia"/>
        </w:rPr>
        <w:br/>
      </w:r>
      <w:r>
        <w:rPr>
          <w:rFonts w:hint="eastAsia"/>
        </w:rPr>
        <w:t>　　表 逻辑半导体产品分类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2022年全球不同种类逻辑半导体产量份额</w:t>
      </w:r>
      <w:r>
        <w:rPr>
          <w:rFonts w:hint="eastAsia"/>
        </w:rPr>
        <w:br/>
      </w:r>
      <w:r>
        <w:rPr>
          <w:rFonts w:hint="eastAsia"/>
        </w:rPr>
        <w:t>　　表 2018-2029年不同种类逻辑半导体价格及趋势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逻辑半导体主要应用领域</w:t>
      </w:r>
      <w:r>
        <w:rPr>
          <w:rFonts w:hint="eastAsia"/>
        </w:rPr>
        <w:br/>
      </w:r>
      <w:r>
        <w:rPr>
          <w:rFonts w:hint="eastAsia"/>
        </w:rPr>
        <w:t>　　图 全球2022年逻辑半导体不同应用领域消费量份额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2018-2029年中国市场逻辑半导体产量、增长率及趋势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2018-2029年中国市场逻辑半导体产值、增长率及趋势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2018-2029年全球逻辑半导体产能、产量、产能利用率及趋势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2018-2029年全球逻辑半导体产量、表观消费量及趋势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2018-2029年中国逻辑半导体产能、产量、产能利用率及趋势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2018-2029年中国逻辑半导体产量、表观消费量及趋势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2018-2029年中国逻辑半导体产量、市场需求量及趋势</w:t>
      </w:r>
      <w:r>
        <w:rPr>
          <w:rFonts w:hint="eastAsia"/>
        </w:rPr>
        <w:br/>
      </w:r>
      <w:r>
        <w:rPr>
          <w:rFonts w:hint="eastAsia"/>
        </w:rPr>
        <w:t>　　表 逻辑半导体行业政策分析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全球市场逻辑半导体重点企业2022年产量、市场份额统计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全球市场逻辑半导体重点企业2022年产值、市场份额统计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全球市场逻辑半导体重点企业2020和2022年产品价格统计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中国市场逻辑半导体重点企业2020和2022年产量对比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中国市场逻辑半导体重点企业2020和2022年产量市场份额统计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中国市场逻辑半导体重点企业2022年产量、市场份额统计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中国市场逻辑半导体重点企业2020和2022年产值对比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中国市场逻辑半导体重点企业2020和2022年产值市场份额统计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中国市场逻辑半导体重点企业2022年产值、市场份额统计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逻辑半导体企业总部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2020和2022年全球市场逻辑半导体重点企业产值市场份额对比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全球逻辑半导体重点企业SWOT分析</w:t>
      </w:r>
      <w:r>
        <w:rPr>
          <w:rFonts w:hint="eastAsia"/>
        </w:rPr>
        <w:br/>
      </w:r>
      <w:r>
        <w:rPr>
          <w:rFonts w:hint="eastAsia"/>
        </w:rPr>
        <w:t>　　表 中国逻辑半导体重点企业SWOT分析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2018-2029年全球主要地区逻辑半导体产量统计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2023-2029年全球主要地区逻辑半导体产量预测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2018-2029年全球主要地区逻辑半导体产量市场份额统计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2022年全球主要地区逻辑半导体产量市场份额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2018-2029年全球主要地区逻辑半导体产值统计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2023-2029年全球主要地区逻辑半导体产值预测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2018-2029年全球主要地区逻辑半导体产值市场份额统计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2022年全球主要地区逻辑半导体产值市场份额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2018-2029年日本市场逻辑半导体产量及增长情况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2018-2029年日本市场逻辑半导体产值及增长情况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2018-2029年全球主要地区逻辑半导体消费量统计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2023-2029年全球主要地区逻辑半导体消费量预测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2018-2029年全球主要地区逻辑半导体消费量市场份额统计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2022年全球主要地区逻辑半导体消费量市场份额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2018-2029年中国市场逻辑半导体消费量、增长率及趋势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2018-2029年北美市场逻辑半导体消费量、增长率及趋势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2018-2029年欧洲市场逻辑半导体消费量、增长率及趋势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2018-2029年日本市场逻辑半导体消费量、增长率及趋势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重点企业（十）逻辑半导体产品情况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重点企业（十）2018-2022年逻辑半导体产量、价格、收入、成本、毛利情况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2018-2029年全球市场不同种类逻辑半导体产量统计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2023-2029年全球市场不同种类逻辑半导体产量预测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2018-2029年全球市场不同种类逻辑半导体产量市场份额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2018-2029年全球市场不同种类逻辑半导体产值统计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2023-2029年全球市场不同种类逻辑半导体产值预测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2018-2029年全球市场不同种类逻辑半导体产值市场份额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2018-2029年全球市场不同种类逻辑半导体价格走势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2018-2029年中国市场不同种类逻辑半导体产量统计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2023-2029年中国市场不同种类逻辑半导体产量预测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2018-2029年中国市场不同种类逻辑半导体产量市场份额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2018-2029年中国市场不同种类逻辑半导体产值统计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2023-2029年中国市场不同种类逻辑半导体产值预测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2018-2029年中国市场不同种类逻辑半导体产值市场份额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2018-2029年中国市场不同种类逻辑半导体价格走势</w:t>
      </w:r>
      <w:r>
        <w:rPr>
          <w:rFonts w:hint="eastAsia"/>
        </w:rPr>
        <w:br/>
      </w:r>
      <w:r>
        <w:rPr>
          <w:rFonts w:hint="eastAsia"/>
        </w:rPr>
        <w:t>　　图 逻辑半导体产业链</w:t>
      </w:r>
      <w:r>
        <w:rPr>
          <w:rFonts w:hint="eastAsia"/>
        </w:rPr>
        <w:br/>
      </w:r>
      <w:r>
        <w:rPr>
          <w:rFonts w:hint="eastAsia"/>
        </w:rPr>
        <w:t>　　表 逻辑半导体原材料</w:t>
      </w:r>
      <w:r>
        <w:rPr>
          <w:rFonts w:hint="eastAsia"/>
        </w:rPr>
        <w:br/>
      </w:r>
      <w:r>
        <w:rPr>
          <w:rFonts w:hint="eastAsia"/>
        </w:rPr>
        <w:t>　　表 逻辑半导体上游原料供应商及联系方式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2018-2029年全球市场逻辑半导体主要应用领域消费量统计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2023-2029年全球市场逻辑半导体主要应用领域消费量预测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2018-2029年全球市场逻辑半导体主要应用领域消费量市场份额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2022年全球市场逻辑半导体主要应用领域消费量市场份额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2018-2029年全球市场逻辑半导体主要应用领域消费量增长率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2018-2029年中国市场逻辑半导体主要应用领域消费量统计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2023-2029年中国市场逻辑半导体主要应用领域消费量预测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2018-2029年中国市场逻辑半导体主要应用领域消费量市场份额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2018-2029年中国市场逻辑半导体主要应用领域消费量增长率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2018-2029年中国市场逻辑半导体产量、消费量、进出口情况分析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2023-2029年中国市场逻辑半导体产量、消费量、进出口情况预测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2018-2029年中国市场逻辑半导体进出口量</w:t>
      </w:r>
      <w:r>
        <w:rPr>
          <w:rFonts w:hint="eastAsia"/>
        </w:rPr>
        <w:br/>
      </w:r>
      <w:r>
        <w:rPr>
          <w:rFonts w:hint="eastAsia"/>
        </w:rPr>
        <w:t>　　图 2022年逻辑半导体生产地区分布</w:t>
      </w:r>
      <w:r>
        <w:rPr>
          <w:rFonts w:hint="eastAsia"/>
        </w:rPr>
        <w:br/>
      </w:r>
      <w:r>
        <w:rPr>
          <w:rFonts w:hint="eastAsia"/>
        </w:rPr>
        <w:t>　　图 2022年逻辑半导体消费地区分布</w:t>
      </w:r>
      <w:r>
        <w:rPr>
          <w:rFonts w:hint="eastAsia"/>
        </w:rPr>
        <w:br/>
      </w:r>
      <w:r>
        <w:rPr>
          <w:rFonts w:hint="eastAsia"/>
        </w:rPr>
        <w:t>　　图 2018-2029年中国逻辑半导体进口量及趋势预测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2018-2029年中国逻辑半导体出口量及趋势预测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2023-2029年不同种类逻辑半导体产量占比</w:t>
      </w:r>
      <w:r>
        <w:rPr>
          <w:rFonts w:hint="eastAsia"/>
        </w:rPr>
        <w:br/>
      </w:r>
      <w:r>
        <w:rPr>
          <w:rFonts w:hint="eastAsia"/>
        </w:rPr>
        <w:t>　　图 2023-2029年逻辑半导体价格走势预测</w:t>
      </w:r>
      <w:r>
        <w:rPr>
          <w:rFonts w:hint="eastAsia"/>
        </w:rPr>
        <w:br/>
      </w:r>
      <w:r>
        <w:rPr>
          <w:rFonts w:hint="eastAsia"/>
        </w:rPr>
        <w:t>　　图 国内市场逻辑半导体未来销售渠道趋势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b4d0135d64011" w:history="1">
        <w:r>
          <w:rPr>
            <w:rStyle w:val="Hyperlink"/>
          </w:rPr>
          <w:t>2023-2029年全球与中国逻辑半导体行业分析及发展趋势预测报告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b4d0135d64011" w:history="1">
        <w:r>
          <w:rPr>
            <w:rStyle w:val="Hyperlink"/>
          </w:rPr>
          <w:t>https://www.20087.com/7/73/LuoJiBanDaoTiDeFaZhanQuShi.html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4b08cbae34f01" w:history="1">
      <w:r>
        <w:rPr>
          <w:rStyle w:val="Hyperlink"/>
        </w:rPr>
        <w:t>2023-2029年全球与中国逻辑半导体行业分析及发展趋势预测报告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uoJiBanDaoTiDeFaZhanQuShi.html" TargetMode="External" Id="Ra57b4d0135d6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uoJiBanDaoTiDeFaZhanQuShi.html" TargetMode="External" Id="R3194b08cbae3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2023-01-21T23:09:00Z</dcterms:created>
  <dcterms:modified xsi:type="dcterms:W3CDTF">2023-01-22T00:09:00Z</dcterms:modified>
  <dc:subject>2023-2029年全球与中国逻辑半导体行业分析及发展趋势预测报告</dc:subject>
  <dc:title>2023-2029年全球与中国逻辑半导体行业分析及发展趋势预测报告</dc:title>
  <cp:keywords>2023-2029年全球与中国逻辑半导体行业分析及发展趋势预测报告</cp:keywords>
  <dc:description>2023-2029年全球与中国逻辑半导体行业分析及发展趋势预测报告</dc:description>
</cp:coreProperties>
</file>