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04e86333e4d0e" w:history="1">
              <w:r>
                <w:rPr>
                  <w:rStyle w:val="Hyperlink"/>
                </w:rPr>
                <w:t>全球与中国半导体车载冰箱市场研究及前景趋势报告（2025-2031年）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04e86333e4d0e" w:history="1">
              <w:r>
                <w:rPr>
                  <w:rStyle w:val="Hyperlink"/>
                </w:rPr>
                <w:t>全球与中国半导体车载冰箱市场研究及前景趋势报告（2025-2031年）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04e86333e4d0e" w:history="1">
                <w:r>
                  <w:rPr>
                    <w:rStyle w:val="Hyperlink"/>
                  </w:rPr>
                  <w:t>https://www.20087.com/8/33/BanDaoTiCheZaiBingXiangHangYeFaZhanQianJing.html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车载冰箱凭借无压缩机设计、低噪音运行与抗震性能，已成为移动制冷市场的重要选择，广泛应用于自驾出行、户外露营及特种车辆场景。半导体车载冰箱主要采用热电制冷技术，通过直流电源驱动实现冷藏功能，具备启动电流小、安装灵活、免维护等优势。主流型号集成温度控制面板、LED照明与分隔储物空间，部分高端产品支持冷热双模式切换，满足不同饮品储存需求。外壳多使用ABS工程塑料与保温层复合结构，确保隔热效率与轻量化。随着新能源汽车普及与个性化消费需求上升，半导体车载冰箱在前装与后装市场均呈现增长态势。行业竞争集中于温控精度、能效比与外观设计，头部品牌通过优化散热模组与电路管理提升产品稳定性。</w:t>
      </w:r>
      <w:r>
        <w:rPr>
          <w:rFonts w:hint="eastAsia"/>
        </w:rPr>
        <w:br/>
      </w:r>
      <w:r>
        <w:rPr>
          <w:rFonts w:hint="eastAsia"/>
        </w:rPr>
        <w:t>　　未来，半导体车载冰箱将向高效能转换与智能化集成方向演进。热电材料的应用有望显著提升制冷效率，缩小与压缩机型产品的温差差距，拓展其在冷冻保存领域的适用性。散热系统将采用更先进的风道设计与相变冷却技术，降低能耗并延长连续工作时间。产品形态将更深度融入车辆内饰架构，支持与车载信息娱乐系统联动，实现远程启停、温度调节与电量监控。太阳能辅助供电模块的集成将增强户外使用场景的续航能力，契合绿色出行理念。模块化设计便于根据不同车型定制安装方案，提升用户体验。同时，抗菌内胆材料与湿度控制功能的引入将进一步优化食品保鲜效果。长远来看，半导体车载冰箱将从单一制冷设备发展为智能移动生活舱的一部分，参与构建人车协同的舒适驾乘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04e86333e4d0e" w:history="1">
        <w:r>
          <w:rPr>
            <w:rStyle w:val="Hyperlink"/>
          </w:rPr>
          <w:t>全球与中国半导体车载冰箱市场研究及前景趋势报告（2025-2031年）</w:t>
        </w:r>
      </w:hyperlink>
      <w:r>
        <w:rPr>
          <w:rFonts w:hint="eastAsia"/>
        </w:rPr>
        <w:t>》基于权威数据和长期市场监测，全面分析了半导体车载冰箱行业的市场规模、供需状况及竞争格局。报告梳理了半导体车载冰箱技术现状与未来方向，预测了市场前景与趋势，并评估了重点企业的表现与地位。同时，报告揭示了半导体车载冰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按产品类型细分，全球半导体车载冰箱市场规模2020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按应用细分，全球半导体车载冰箱市场规模2020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露营车</w:t>
      </w:r>
      <w:r>
        <w:rPr>
          <w:rFonts w:hint="eastAsia"/>
        </w:rPr>
        <w:br/>
      </w:r>
      <w:r>
        <w:rPr>
          <w:rFonts w:hint="eastAsia"/>
        </w:rPr>
        <w:t>　　　　1.4.3 商用及客用车辆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半导体车载冰箱行业发展总体概况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半导体车载冰箱行业发展主要特点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半导体车载冰箱行业发展影响因素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半导体车载冰箱有利因素</w:t>
      </w:r>
      <w:r>
        <w:rPr>
          <w:rFonts w:hint="eastAsia"/>
        </w:rPr>
        <w:br/>
      </w:r>
      <w:r>
        <w:rPr>
          <w:rFonts w:hint="eastAsia"/>
        </w:rPr>
        <w:t>　　　　1.5.3 .2 半导体车载冰箱不利因素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全球市场，近三年半导体车载冰箱主要企业占有率及排名（按销量）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半导体车载冰箱主要企业在国际市场占有率（按销量，2022-2025）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2024年半导体车载冰箱主要企业在国际市场排名（按销量）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全球市场主要企业半导体车载冰箱销量（2022-2025）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全球市场，近三年半导体车载冰箱主要企业占有率及排名（按收入）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半导体车载冰箱主要企业在国际市场占有率（按收入，2022-2025）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2024年半导体车载冰箱主要企业在国际市场排名（按收入）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全球市场主要企业半导体车载冰箱销售收入（2022-2025）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全球市场主要企业半导体车载冰箱销售价格（2022-2025）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中国市场，近三年半导体车载冰箱主要企业占有率及排名（按销量）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半导体车载冰箱主要企业在中国市场占有率（按销量，2022-2025）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2024年半导体车载冰箱主要企业在中国市场排名（按销量）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中国市场主要企业半导体车载冰箱销量（2022-2025）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中国市场，近三年半导体车载冰箱主要企业占有率及排名（按收入）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半导体车载冰箱主要企业在中国市场占有率（按收入，2022-2025）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2024年半导体车载冰箱主要企业在中国市场排名（按收入）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中国市场主要企业半导体车载冰箱销售收入（2022-2025）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全球主要厂商半导体车载冰箱总部及产地分布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全球主要厂商成立时间及半导体车载冰箱商业化日期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全球主要厂商半导体车载冰箱产品类型及应用</w:t>
      </w:r>
      <w:r>
        <w:rPr>
          <w:rFonts w:hint="eastAsia"/>
        </w:rPr>
        <w:br/>
      </w:r>
      <w:r>
        <w:rPr>
          <w:rFonts w:hint="eastAsia"/>
        </w:rPr>
        <w:t>　　2.9 半导体车载冰箱行业集中度、竞争程度分析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半导体车载冰箱行业集中度分析：2024年全球Top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全球半导体车载冰箱第一梯队、第二梯队和第三梯队生产商（品牌）及市场份额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全球半导体车载冰箱总体规模分析</w:t>
      </w:r>
      <w:r>
        <w:rPr>
          <w:rFonts w:hint="eastAsia"/>
        </w:rPr>
        <w:br/>
      </w:r>
      <w:r>
        <w:rPr>
          <w:rFonts w:hint="eastAsia"/>
        </w:rPr>
        <w:t>　　3.1 全球半导体车载冰箱供需现状及预测（2020-2031）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全球半导体车载冰箱产能、产量、产能利用率及发展趋势（2020-2031）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全球半导体车载冰箱产量、需求量及发展趋势（2020-2031）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全球主要地区半导体车载冰箱产量及发展趋势（2020-2031）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全球主要地区半导体车载冰箱产量（2020-2025）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全球主要地区半导体车载冰箱产量（2026-2031）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全球主要地区半导体车载冰箱产量市场份额（2020-2031）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中国半导体车载冰箱供需现状及预测（2020-2031）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中国半导体车载冰箱产能、产量、产能利用率及发展趋势（2020-2031）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中国半导体车载冰箱产量、市场需求量及发展趋势（2020-2031）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中国市场半导体车载冰箱进出口（2020-2031）</w:t>
      </w:r>
      <w:r>
        <w:rPr>
          <w:rFonts w:hint="eastAsia"/>
        </w:rPr>
        <w:br/>
      </w:r>
      <w:r>
        <w:rPr>
          <w:rFonts w:hint="eastAsia"/>
        </w:rPr>
        <w:t>　　3.4 全球半导体车载冰箱销量及销售额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全球市场半导体车载冰箱销售额（2020-2031）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全球市场半导体车载冰箱销量（2020-2031）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全球市场半导体车载冰箱价格趋势（2020-2031）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全球半导体车载冰箱主要地区分析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全球主要地区半导体车载冰箱市场规模分析：2020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全球主要地区半导体车载冰箱销售收入及市场份额（2020-2025年）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全球主要地区半导体车载冰箱销售收入预测（2026-2031年）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全球主要地区半导体车载冰箱销量分析：2020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全球主要地区半导体车载冰箱销量及市场份额（2020-2025年）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全球主要地区半导体车载冰箱销量及市场份额预测（2026-2031）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印度市场半导体车载冰箱销量、收入及增长率（2020-2031）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半导体车载冰箱销量、收入、价格及毛利率（2020-2025）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不同产品类型半导体车载冰箱分析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全球不同产品类型半导体车载冰箱销量（2020-2031）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全球不同产品类型半导体车载冰箱销量及市场份额（2020-2025）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全球不同产品类型半导体车载冰箱销量预测（2026-2031）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全球不同产品类型半导体车载冰箱收入（2020-2031）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全球不同产品类型半导体车载冰箱收入及市场份额（2020-2025）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全球不同产品类型半导体车载冰箱收入预测（2026-2031）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全球不同产品类型半导体车载冰箱价格走势（2020-2031）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中国不同产品类型半导体车载冰箱销量（2020-2031）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中国不同产品类型半导体车载冰箱销量预测（2026-2031）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中国不同产品类型半导体车载冰箱销量及市场份额（2020-2025）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中国不同产品类型半导体车载冰箱收入（2020-2031）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中国不同产品类型半导体车载冰箱收入及市场份额（2020-2025）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中国不同产品类型半导体车载冰箱收入预测（2026-2031）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不同应用半导体车载冰箱分析</w:t>
      </w:r>
      <w:r>
        <w:rPr>
          <w:rFonts w:hint="eastAsia"/>
        </w:rPr>
        <w:br/>
      </w:r>
      <w:r>
        <w:rPr>
          <w:rFonts w:hint="eastAsia"/>
        </w:rPr>
        <w:t>　　7.1 全球不同应用半导体车载冰箱销量（2020-2031）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全球不同应用半导体车载冰箱销量及市场份额（2020-2025）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全球不同应用半导体车载冰箱销量预测（2026-2031）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全球不同应用半导体车载冰箱收入（2020-2031）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全球不同应用半导体车载冰箱收入及市场份额（2020-2025）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全球不同应用半导体车载冰箱收入预测（2026-2031）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全球不同应用半导体车载冰箱价格走势（2020-2031）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中国不同应用半导体车载冰箱销量（2020-2031）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中国不同应用半导体车载冰箱销量及市场份额（2020-2025）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中国不同应用半导体车载冰箱销量预测（2026-2031）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中国不同应用半导体车载冰箱收入（2020-2031）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中国不同应用半导体车载冰箱收入及市场份额（2020-2025）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中国不同应用半导体车载冰箱收入预测（2026-2031）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半导体车载冰箱行业发展趋势</w:t>
      </w:r>
      <w:r>
        <w:rPr>
          <w:rFonts w:hint="eastAsia"/>
        </w:rPr>
        <w:br/>
      </w:r>
      <w:r>
        <w:rPr>
          <w:rFonts w:hint="eastAsia"/>
        </w:rPr>
        <w:t>　　8.2 半导体车载冰箱行业主要驱动因素</w:t>
      </w:r>
      <w:r>
        <w:rPr>
          <w:rFonts w:hint="eastAsia"/>
        </w:rPr>
        <w:br/>
      </w:r>
      <w:r>
        <w:rPr>
          <w:rFonts w:hint="eastAsia"/>
        </w:rPr>
        <w:t>　　8.3 半导体车载冰箱中国企业SWOT分析</w:t>
      </w:r>
      <w:r>
        <w:rPr>
          <w:rFonts w:hint="eastAsia"/>
        </w:rPr>
        <w:br/>
      </w:r>
      <w:r>
        <w:rPr>
          <w:rFonts w:hint="eastAsia"/>
        </w:rPr>
        <w:t>　　8.4 中国半导体车载冰箱行业政策环境分析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半导体车载冰箱行业产业链简介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半导体车载冰箱行业供应链分析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半导体车载冰箱主要原料及供应情况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半导体车载冰箱行业采购模式</w:t>
      </w:r>
      <w:r>
        <w:rPr>
          <w:rFonts w:hint="eastAsia"/>
        </w:rPr>
        <w:br/>
      </w:r>
      <w:r>
        <w:rPr>
          <w:rFonts w:hint="eastAsia"/>
        </w:rPr>
        <w:t>　　9.3 半导体车载冰箱行业生产模式</w:t>
      </w:r>
      <w:r>
        <w:rPr>
          <w:rFonts w:hint="eastAsia"/>
        </w:rPr>
        <w:br/>
      </w:r>
      <w:r>
        <w:rPr>
          <w:rFonts w:hint="eastAsia"/>
        </w:rPr>
        <w:t>　　9.4 半导体车载冰箱行业销售模式及销售渠道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按产品类型细分，全球半导体车载冰箱市场规模2020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按应用细分，全球半导体车载冰箱市场规模（CAGR）2020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半导体车载冰箱行业发展主要特点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半导体车载冰箱行业发展有利因素分析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半导体车载冰箱行业发展不利因素分析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进入半导体车载冰箱行业壁垒</w:t>
      </w:r>
      <w:r>
        <w:rPr>
          <w:rFonts w:hint="eastAsia"/>
        </w:rPr>
        <w:br/>
      </w:r>
      <w:r>
        <w:rPr>
          <w:rFonts w:hint="eastAsia"/>
        </w:rPr>
        <w:t>　　表 7： 半导体车载冰箱主要企业在国际市场占有率（按销量，2022-2025）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2024年半导体车载冰箱主要企业在国际市场排名（按销量）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全球市场主要企业半导体车载冰箱销量（2022-2025）&amp;（千台）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半导体车载冰箱主要企业在国际市场占有率（按收入，2022-2025）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2024年半导体车载冰箱主要企业在国际市场排名（按收入）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全球市场主要企业半导体车载冰箱销售收入（2022-2025）&amp;（万元）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全球市场主要企业半导体车载冰箱销售价格（2022-2025）&amp;（元/台）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半导体车载冰箱主要企业在中国市场占有率（按销量，2022-2025）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2024年半导体车载冰箱主要企业在中国市场排名（按销量）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中国市场主要企业半导体车载冰箱销量（2022-2025）&amp;（千台）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半导体车载冰箱主要企业在中国市场占有率（按收入，2022-2025）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2024年半导体车载冰箱主要企业在中国市场排名（按收入）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中国市场主要企业半导体车载冰箱销售收入（2022-2025）&amp;（万元）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全球主要厂商半导体车载冰箱总部及产地分布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全球主要厂商成立时间及半导体车载冰箱商业化日期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全球主要厂商半导体车载冰箱产品类型及应用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2024年全球半导体车载冰箱主要厂商市场地位（第一梯队、第二梯队和第三梯队）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全球半导体车载冰箱市场投资、并购等现状分析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全球主要地区半导体车载冰箱产量增速（CAGR）：（2020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全球主要地区半导体车载冰箱产量（2020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全球主要地区半导体车载冰箱产量（2020-2025）&amp;（千台）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全球主要地区半导体车载冰箱产量（2026-2031）&amp;（千台）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全球主要地区半导体车载冰箱产量市场份额（2020-2025）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全球主要地区半导体车载冰箱产量（2026-2031）&amp;（千台）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中国市场半导体车载冰箱产量、销量、进出口（2020-2025年）&amp;（千台）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中国市场半导体车载冰箱产量、销量、进出口预测（2026-2031）&amp;（千台）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全球主要地区半导体车载冰箱销售收入增速：（2020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全球主要地区半导体车载冰箱销售收入（2020-2025）&amp;（万元）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全球主要地区半导体车载冰箱销售收入市场份额（2020-2025）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全球主要地区半导体车载冰箱收入（2026-2031）&amp;（万元）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全球主要地区半导体车载冰箱收入市场份额（2026-2031）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全球主要地区半导体车载冰箱销量（千台）：2020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全球主要地区半导体车载冰箱销量（2020-2025）&amp;（千台）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全球主要地区半导体车载冰箱销量市场份额（2020-2025）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全球主要地区半导体车载冰箱销量（2026-2031）&amp;（千台）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全球主要地区半导体车载冰箱销量份额（2026-2031）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半导体车载冰箱生产基地、销售区域、竞争对手及市场地位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半导体车载冰箱产品规格、参数及市场应用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半导体车载冰箱销量（千台）、收入（万元）、价格（元/台）及毛利率（2020-2025）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全球不同产品类型半导体车载冰箱销量（2020-2025年）&amp;（千台）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全球不同产品类型半导体车载冰箱销量市场份额（2020-2025）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全球不同产品类型半导体车载冰箱销量预测（2026-2031）&amp;（千台）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全球市场不同产品类型半导体车载冰箱销量市场份额预测（2026-2031）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全球不同产品类型半导体车载冰箱收入（2020-2025年）&amp;（万元）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全球不同产品类型半导体车载冰箱收入市场份额（2020-2025）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全球不同产品类型半导体车载冰箱收入预测（2026-2031）&amp;（万元）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全球不同产品类型半导体车载冰箱收入市场份额预测（2026-2031）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中国不同产品类型半导体车载冰箱销量预测（2026-2031）&amp;（千台）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全球市场不同产品类型半导体车载冰箱销量市场份额预测（2026-2031）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中国不同产品类型半导体车载冰箱销量（2020-2025年）&amp;（千台）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中国不同产品类型半导体车载冰箱销量市场份额（2020-2025）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中国不同产品类型半导体车载冰箱收入（2020-2025年）&amp;（万元）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中国不同产品类型半导体车载冰箱收入市场份额（2020-2025）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中国不同产品类型半导体车载冰箱收入预测（2026-2031）&amp;（万元）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中国不同产品类型半导体车载冰箱收入市场份额预测（2026-2031）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全球不同应用半导体车载冰箱销量（2020-2025年）&amp;（千台）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全球不同应用半导体车载冰箱销量市场份额（2020-2025）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全球不同应用半导体车载冰箱销量预测（2026-2031）&amp;（千台）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全球市场不同应用半导体车载冰箱销量市场份额预测（2026-2031）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全球不同应用半导体车载冰箱收入（2020-2025年）&amp;（万元）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全球不同应用半导体车载冰箱收入市场份额（2020-2025）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全球不同应用半导体车载冰箱收入预测（2026-2031）&amp;（万元）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全球不同应用半导体车载冰箱收入市场份额预测（2026-2031）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中国不同应用半导体车载冰箱销量（2020-2025年）&amp;（千台）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中国不同应用半导体车载冰箱销量市场份额（2020-2025）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中国不同应用半导体车载冰箱销量预测（2026-2031）&amp;（千台）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中国市场不同应用半导体车载冰箱销量市场份额预测（2026-2031）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中国不同应用半导体车载冰箱收入（2020-2025年）&amp;（万元）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中国不同应用半导体车载冰箱收入市场份额（2020-2025）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中国不同应用半导体车载冰箱收入预测（2026-2031）&amp;（万元）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中国不同应用半导体车载冰箱收入市场份额预测（2026-2031）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半导体车载冰箱行业发展趋势</w:t>
      </w:r>
      <w:r>
        <w:rPr>
          <w:rFonts w:hint="eastAsia"/>
        </w:rPr>
        <w:br/>
      </w:r>
      <w:r>
        <w:rPr>
          <w:rFonts w:hint="eastAsia"/>
        </w:rPr>
        <w:t>　　表 151： 半导体车载冰箱行业主要驱动因素</w:t>
      </w:r>
      <w:r>
        <w:rPr>
          <w:rFonts w:hint="eastAsia"/>
        </w:rPr>
        <w:br/>
      </w:r>
      <w:r>
        <w:rPr>
          <w:rFonts w:hint="eastAsia"/>
        </w:rPr>
        <w:t>　　表 152： 半导体车载冰箱行业供应链分析</w:t>
      </w:r>
      <w:r>
        <w:rPr>
          <w:rFonts w:hint="eastAsia"/>
        </w:rPr>
        <w:br/>
      </w:r>
      <w:r>
        <w:rPr>
          <w:rFonts w:hint="eastAsia"/>
        </w:rPr>
        <w:t>　　表 153： 半导体车载冰箱上游原料供应商</w:t>
      </w:r>
      <w:r>
        <w:rPr>
          <w:rFonts w:hint="eastAsia"/>
        </w:rPr>
        <w:br/>
      </w:r>
      <w:r>
        <w:rPr>
          <w:rFonts w:hint="eastAsia"/>
        </w:rPr>
        <w:t>　　表 154： 半导体车载冰箱主要地区不同应用客户分析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半导体车载冰箱典型经销商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半导体车载冰箱产品图片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全球不同产品类型半导体车载冰箱销售额2020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全球不同产品类型半导体车载冰箱市场份额2024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全球不同应用半导体车载冰箱市场份额2024 &amp; 2031</w:t>
      </w:r>
      <w:r>
        <w:rPr>
          <w:rFonts w:hint="eastAsia"/>
        </w:rPr>
        <w:br/>
      </w:r>
      <w:r>
        <w:rPr>
          <w:rFonts w:hint="eastAsia"/>
        </w:rPr>
        <w:t>　　图 8： 露营车</w:t>
      </w:r>
      <w:r>
        <w:rPr>
          <w:rFonts w:hint="eastAsia"/>
        </w:rPr>
        <w:br/>
      </w:r>
      <w:r>
        <w:rPr>
          <w:rFonts w:hint="eastAsia"/>
        </w:rPr>
        <w:t>　　图 9： 商用及客用车辆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2024年全球前五大生产商半导体车载冰箱市场份额</w:t>
      </w:r>
      <w:r>
        <w:rPr>
          <w:rFonts w:hint="eastAsia"/>
        </w:rPr>
        <w:br/>
      </w:r>
      <w:r>
        <w:rPr>
          <w:rFonts w:hint="eastAsia"/>
        </w:rPr>
        <w:t>　　图 12： 2024年全球半导体车载冰箱第一梯队、第二梯队和第三梯队厂商及市场份额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全球半导体车载冰箱产能、产量、产能利用率及发展趋势（2020-2031）&amp;（千台）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全球半导体车载冰箱产量、需求量及发展趋势（2020-2031）&amp;（千台）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全球主要地区半导体车载冰箱产量市场份额（2020-2031）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中国半导体车载冰箱产能、产量、产能利用率及发展趋势（2020-2031）&amp;（千台）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中国半导体车载冰箱产量、市场需求量及发展趋势（2020-2031）&amp;（千台）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全球半导体车载冰箱市场销售额及增长率：（2020-2031）&amp;（万元）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全球市场半导体车载冰箱市场规模：2020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全球市场半导体车载冰箱价格趋势（2020-2031）&amp;（元/台）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全球主要地区半导体车载冰箱销售收入（2020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全球主要地区半导体车载冰箱销售收入市场份额（2020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印度市场半导体车载冰箱销量及增长率（2020-2031）&amp;（千台）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印度市场半导体车载冰箱收入及增长率（2020-2031）&amp;（万元）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全球不同产品类型半导体车载冰箱价格走势（2020-2031）&amp;（元/台）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全球不同应用半导体车载冰箱价格走势（2020-2031）&amp;（元/台）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半导体车载冰箱中国企业SWOT分析</w:t>
      </w:r>
      <w:r>
        <w:rPr>
          <w:rFonts w:hint="eastAsia"/>
        </w:rPr>
        <w:br/>
      </w:r>
      <w:r>
        <w:rPr>
          <w:rFonts w:hint="eastAsia"/>
        </w:rPr>
        <w:t>　　图 39： 半导体车载冰箱产业链</w:t>
      </w:r>
      <w:r>
        <w:rPr>
          <w:rFonts w:hint="eastAsia"/>
        </w:rPr>
        <w:br/>
      </w:r>
      <w:r>
        <w:rPr>
          <w:rFonts w:hint="eastAsia"/>
        </w:rPr>
        <w:t>　　图 40： 半导体车载冰箱行业采购模式分析</w:t>
      </w:r>
      <w:r>
        <w:rPr>
          <w:rFonts w:hint="eastAsia"/>
        </w:rPr>
        <w:br/>
      </w:r>
      <w:r>
        <w:rPr>
          <w:rFonts w:hint="eastAsia"/>
        </w:rPr>
        <w:t>　　图 41： 半导体车载冰箱行业生产模式</w:t>
      </w:r>
      <w:r>
        <w:rPr>
          <w:rFonts w:hint="eastAsia"/>
        </w:rPr>
        <w:br/>
      </w:r>
      <w:r>
        <w:rPr>
          <w:rFonts w:hint="eastAsia"/>
        </w:rPr>
        <w:t>　　图 42： 半导体车载冰箱行业销售模式分析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04e86333e4d0e" w:history="1">
        <w:r>
          <w:rPr>
            <w:rStyle w:val="Hyperlink"/>
          </w:rPr>
          <w:t>全球与中国半导体车载冰箱市场研究及前景趋势报告（2025-2031年）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04e86333e4d0e" w:history="1">
        <w:r>
          <w:rPr>
            <w:rStyle w:val="Hyperlink"/>
          </w:rPr>
          <w:t>https://www.20087.com/8/33/BanDaoTiCheZaiBingXiangHangYeFaZhanQianJing.html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ebad4d6a8421b" w:history="1">
      <w:r>
        <w:rPr>
          <w:rStyle w:val="Hyperlink"/>
        </w:rPr>
        <w:t>全球与中国半导体车载冰箱市场研究及前景趋势报告（2025-2031年）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BanDaoTiCheZaiBingXiangHangYeFaZhanQianJing.html" TargetMode="External" Id="R96704e86333e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BanDaoTiCheZaiBingXiangHangYeFaZhanQianJing.html" TargetMode="External" Id="Rfd4ebad4d6a8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2025-10-03T01:56:48Z</dcterms:created>
  <dcterms:modified xsi:type="dcterms:W3CDTF">2025-10-03T02:56:48Z</dcterms:modified>
  <dc:subject>全球与中国半导体车载冰箱市场研究及前景趋势报告（2025-2031年）</dc:subject>
  <dc:title>全球与中国半导体车载冰箱市场研究及前景趋势报告（2025-2031年）</dc:title>
  <cp:keywords>全球与中国半导体车载冰箱市场研究及前景趋势报告（2025-2031年）</cp:keywords>
  <dc:description>全球与中国半导体车载冰箱市场研究及前景趋势报告（2025-2031年）</dc:description>
</cp:coreProperties>
</file>