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0a0a1d40f4992" w:history="1">
              <w:r>
                <w:rPr>
                  <w:rStyle w:val="Hyperlink"/>
                </w:rPr>
                <w:t>中国商业收款机行业发展研究与前景趋势报告（2025-2031年）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0a0a1d40f4992" w:history="1">
              <w:r>
                <w:rPr>
                  <w:rStyle w:val="Hyperlink"/>
                </w:rPr>
                <w:t>中国商业收款机行业发展研究与前景趋势报告（2025-2031年）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0a0a1d40f4992" w:history="1">
                <w:r>
                  <w:rPr>
                    <w:rStyle w:val="Hyperlink"/>
                  </w:rPr>
                  <w:t>https://www.20087.com/8/03/ShangYeShouKuanJiHangYeXianZhuangJiQianJing.html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收款机是零售业的核心设备，近年来随着数字化转型的加速，其功能和应用场景不断拓展。现代收款机不仅具备基本的收银、结账功能，还集成了库存管理、数据分析、会员服务等智能化模块，通过云技术、物联网技术，实现了与供应链、营销系统的无缝连接，提高了店铺运营的效率和顾客体验。</w:t>
      </w:r>
      <w:r>
        <w:rPr>
          <w:rFonts w:hint="eastAsia"/>
        </w:rPr>
        <w:br/>
      </w:r>
      <w:r>
        <w:rPr>
          <w:rFonts w:hint="eastAsia"/>
        </w:rPr>
        <w:t>　　未来，商业收款机的发展将更加注重智能化和个性化。智能化方面，将集成更多AI技术，如人脸识别、语音识别，实现无人化结账和个性化推荐，提升购物便利性和安全性。个性化方面，将提供更灵活的定制服务，如多语言界面、特殊支付方式支持，满足不同地区和人群的特定需求。同时，收款机将更加注重数据安全和隐私保护，确保顾客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0a0a1d40f4992" w:history="1">
        <w:r>
          <w:rPr>
            <w:rStyle w:val="Hyperlink"/>
          </w:rPr>
          <w:t>中国商业收款机行业发展研究与前景趋势报告（2025-2031年）</w:t>
        </w:r>
      </w:hyperlink>
      <w:r>
        <w:rPr>
          <w:rFonts w:hint="eastAsia"/>
        </w:rPr>
        <w:t>》系统分析了商业收款机行业的市场需求、市场规模及价格动态，全面梳理了商业收款机产业链结构，并对商业收款机细分市场进行了深入探究。报告基于详实数据，科学预测了商业收款机市场前景与发展趋势，重点剖析了品牌竞争格局、市场集中度及重点企业的市场地位。通过SWOT分析，报告识别了行业面临的机遇与风险，并提出了针对性发展策略与建议，为商业收款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商业收款机产品概述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商业收款机市场特点分析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商业收款机行业发展周期特征分析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2024-2025年中国商业收款机行业发展环境分析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中国商业收款机行业发展经济环境分析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中国商业收款机行业发展政策环境分析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一、商业收款机行业政策影响分析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二、相关商业收款机行业标准分析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全球商业收款机行业市场发展调研分析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全球商业收款机行业市场运行环境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全球商业收款机行业市场发展情况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一、全球商业收款机行业市场供给分析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二、全球商业收款机行业市场需求分析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三、全球商业收款机行业主要国家地区发展情况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2025-2031年全球商业收款机行业市场规模趋势预测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中国商业收款机行业市场供需现状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中国商业收款机市场现状</w:t>
      </w:r>
      <w:r>
        <w:rPr>
          <w:rFonts w:hint="eastAsia"/>
        </w:rPr>
        <w:br/>
      </w:r>
      <w:r>
        <w:rPr>
          <w:rFonts w:hint="eastAsia"/>
        </w:rPr>
        <w:t>　　第二节 中国商业收款机行业产量情况分析及预测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一、商业收款机总体产能规模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二、2019-2024年中国商业收款机行业产量统计</w:t>
      </w:r>
      <w:r>
        <w:rPr>
          <w:rFonts w:hint="eastAsia"/>
        </w:rPr>
        <w:br/>
      </w:r>
      <w:r>
        <w:rPr>
          <w:rFonts w:hint="eastAsia"/>
        </w:rPr>
        <w:t>　　　　三、商业收款机行业供给区域分布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四、2025-2031年中国商业收款机行业产量预测</w:t>
      </w:r>
      <w:r>
        <w:rPr>
          <w:rFonts w:hint="eastAsia"/>
        </w:rPr>
        <w:br/>
      </w:r>
      <w:r>
        <w:rPr>
          <w:rFonts w:hint="eastAsia"/>
        </w:rPr>
        <w:t>　　第三节 中国商业收款机市场需求分析及预测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一、2019-2024年中国商业收款机市场需求统计</w:t>
      </w:r>
      <w:r>
        <w:rPr>
          <w:rFonts w:hint="eastAsia"/>
        </w:rPr>
        <w:br/>
      </w:r>
      <w:r>
        <w:rPr>
          <w:rFonts w:hint="eastAsia"/>
        </w:rPr>
        <w:t>　　　　二、中国商业收款机市场需求特点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三、2025-2031年中国商业收款机市场需求量预测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中国商业收款机行业现状调研分析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中国商业收款机行业发展现状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一、2024-2025年商业收款机行业品牌发展现状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二、2024-2025年商业收款机行业需求市场现状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三、2024-2025年商业收款机市场需求层次分析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四、2024-2025年中国商业收款机市场走向分析</w:t>
      </w:r>
      <w:r>
        <w:rPr>
          <w:rFonts w:hint="eastAsia"/>
        </w:rPr>
        <w:br/>
      </w:r>
      <w:r>
        <w:rPr>
          <w:rFonts w:hint="eastAsia"/>
        </w:rPr>
        <w:t>　　第二节 中国商业收款机产品技术分析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一、2024-2025年商业收款机产品技术变化特点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二、2024-2025年商业收款机产品市场的新技术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三、2024-2025年商业收款机产品市场现状分析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中国商业收款机行业存在的问题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一、2024-2025年商业收款机产品市场存在的主要问题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二、2024-2025年国内商业收款机产品市场的三大瓶颈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三、2024-2025年商业收款机产品市场遭遇的规模难题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对中国商业收款机市场的分析及思考</w:t>
      </w:r>
      <w:r>
        <w:rPr>
          <w:rFonts w:hint="eastAsia"/>
        </w:rPr>
        <w:br/>
      </w:r>
      <w:r>
        <w:rPr>
          <w:rFonts w:hint="eastAsia"/>
        </w:rPr>
        <w:t>　　　　一、商业收款机市场特点</w:t>
      </w:r>
      <w:r>
        <w:rPr>
          <w:rFonts w:hint="eastAsia"/>
        </w:rPr>
        <w:br/>
      </w:r>
      <w:r>
        <w:rPr>
          <w:rFonts w:hint="eastAsia"/>
        </w:rPr>
        <w:t>　　　　二、商业收款机市场分析</w:t>
      </w:r>
      <w:r>
        <w:rPr>
          <w:rFonts w:hint="eastAsia"/>
        </w:rPr>
        <w:br/>
      </w:r>
      <w:r>
        <w:rPr>
          <w:rFonts w:hint="eastAsia"/>
        </w:rPr>
        <w:t>　　　　三、商业收款机市场变化的方向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四、中国商业收款机行业发展的新思路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五、对中国商业收款机行业发展的思考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2019-2024年中国商业收款机产品市场进出口数据分析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2019-2024年中国商业收款机产品出口统计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2019-2024年中国商业收款机产品进口统计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2019-2024年中国商业收款机产品进出口价格对比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中国商业收款机主要进口来源地及出口目的地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商业收款机行业细分产品调研</w:t>
      </w:r>
      <w:r>
        <w:rPr>
          <w:rFonts w:hint="eastAsia"/>
        </w:rPr>
        <w:br/>
      </w:r>
      <w:r>
        <w:rPr>
          <w:rFonts w:hint="eastAsia"/>
        </w:rPr>
        <w:t>　　第一节 商业收款机细分产品结构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2019-2024年中国商业收款机行业竞争态势分析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2025年商业收款机行业集中度分析</w:t>
      </w:r>
      <w:r>
        <w:rPr>
          <w:rFonts w:hint="eastAsia"/>
        </w:rPr>
        <w:br/>
      </w:r>
      <w:r>
        <w:rPr>
          <w:rFonts w:hint="eastAsia"/>
        </w:rPr>
        <w:t>　　　　一、商业收款机市场集中度分析</w:t>
      </w:r>
      <w:r>
        <w:rPr>
          <w:rFonts w:hint="eastAsia"/>
        </w:rPr>
        <w:br/>
      </w:r>
      <w:r>
        <w:rPr>
          <w:rFonts w:hint="eastAsia"/>
        </w:rPr>
        <w:t>　　　　二、商业收款机企业分布区域集中度分析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三、商业收款机区域消费集中度分析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2019-2024年商业收款机主要企业竞争力分析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2025年商业收款机行业竞争格局分析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一、商业收款机行业竞争分析</w:t>
      </w:r>
      <w:r>
        <w:rPr>
          <w:rFonts w:hint="eastAsia"/>
        </w:rPr>
        <w:br/>
      </w:r>
      <w:r>
        <w:rPr>
          <w:rFonts w:hint="eastAsia"/>
        </w:rPr>
        <w:t>　　　　二、中外商业收款机产品竞争分析</w:t>
      </w:r>
      <w:r>
        <w:rPr>
          <w:rFonts w:hint="eastAsia"/>
        </w:rPr>
        <w:br/>
      </w:r>
      <w:r>
        <w:rPr>
          <w:rFonts w:hint="eastAsia"/>
        </w:rPr>
        <w:t>　　　　三、国内商业收款机行业重点企业发展动向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商业收款机行业上下游产业链发展情况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商业收款机上游产业发展分析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商业收款机下游产业发展分析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商业收款机行业重点企业竞争力分析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商业收款机企业管理策略建议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提高商业收款机企业竞争力的策略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一、提高中国商业收款机企业核心竞争力的对策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二、商业收款机企业提升竞争力的主要方向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三、影响商业收款机企业核心竞争力的因素及提升途径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四、提高商业收款机企业竞争力的策略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对中国商业收款机品牌的战略思考</w:t>
      </w:r>
      <w:r>
        <w:rPr>
          <w:rFonts w:hint="eastAsia"/>
        </w:rPr>
        <w:br/>
      </w:r>
      <w:r>
        <w:rPr>
          <w:rFonts w:hint="eastAsia"/>
        </w:rPr>
        <w:t>　　　　一、商业收款机实施品牌战略的意义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二、商业收款机企业品牌的现状分析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三、中国商业收款机企业的品牌战略</w:t>
      </w:r>
      <w:r>
        <w:rPr>
          <w:rFonts w:hint="eastAsia"/>
        </w:rPr>
        <w:br/>
      </w:r>
      <w:r>
        <w:rPr>
          <w:rFonts w:hint="eastAsia"/>
        </w:rPr>
        <w:t>　　　　四、商业收款机品牌战略管理的策略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商业收款机行业发展趋势及投资风险预警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2025-2031年商业收款机市场前景分析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2025-2031年商业收款机行业发展趋势预测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影响商业收款机行业发展的主要因素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一、2025年影响商业收款机行业运行的有利因素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二、2025年影响商业收款机行业运行的稳定因素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三、2025年影响商业收款机行业运行的不利因素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四、2025年中国商业收款机行业发展面临的挑战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五、2025年中国商业收款机行业发展面临的机遇</w:t>
      </w:r>
      <w:r>
        <w:rPr>
          <w:rFonts w:hint="eastAsia"/>
        </w:rPr>
        <w:br/>
      </w:r>
      <w:r>
        <w:rPr>
          <w:rFonts w:hint="eastAsia"/>
        </w:rPr>
        <w:t>　　第四节 商业收款机行业投资风险预警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一、2025年商业收款机行业市场风险及控制策略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二、2025年商业收款机行业政策风险及控制策略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三、2025年商业收款机行业经营风险及控制策略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四、2025年商业收款机同业竞争风险及控制策略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五、2025年商业收款机行业其他风险及控制策略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商业收款机市场研究结论</w:t>
      </w:r>
      <w:r>
        <w:rPr>
          <w:rFonts w:hint="eastAsia"/>
        </w:rPr>
        <w:br/>
      </w:r>
      <w:r>
        <w:rPr>
          <w:rFonts w:hint="eastAsia"/>
        </w:rPr>
        <w:t>　　第二节 商业收款机子行业研究结论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(中⋅智⋅林)商业收款机市场发展建议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商业收款机行业类别</w:t>
      </w:r>
      <w:r>
        <w:rPr>
          <w:rFonts w:hint="eastAsia"/>
        </w:rPr>
        <w:br/>
      </w:r>
      <w:r>
        <w:rPr>
          <w:rFonts w:hint="eastAsia"/>
        </w:rPr>
        <w:t>　　图表 商业收款机行业产业链调研</w:t>
      </w:r>
      <w:r>
        <w:rPr>
          <w:rFonts w:hint="eastAsia"/>
        </w:rPr>
        <w:br/>
      </w:r>
      <w:r>
        <w:rPr>
          <w:rFonts w:hint="eastAsia"/>
        </w:rPr>
        <w:t>　　图表 商业收款机行业现状</w:t>
      </w:r>
      <w:r>
        <w:rPr>
          <w:rFonts w:hint="eastAsia"/>
        </w:rPr>
        <w:br/>
      </w:r>
      <w:r>
        <w:rPr>
          <w:rFonts w:hint="eastAsia"/>
        </w:rPr>
        <w:t>　　图表 商业收款机行业标准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2019-2024年中国商业收款机市场规模</w:t>
      </w:r>
      <w:r>
        <w:rPr>
          <w:rFonts w:hint="eastAsia"/>
        </w:rPr>
        <w:br/>
      </w:r>
      <w:r>
        <w:rPr>
          <w:rFonts w:hint="eastAsia"/>
        </w:rPr>
        <w:t>　　图表 2025年中国商业收款机行业产能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2019-2024年中国商业收款机产量</w:t>
      </w:r>
      <w:r>
        <w:rPr>
          <w:rFonts w:hint="eastAsia"/>
        </w:rPr>
        <w:br/>
      </w:r>
      <w:r>
        <w:rPr>
          <w:rFonts w:hint="eastAsia"/>
        </w:rPr>
        <w:t>　　图表 商业收款机行业动态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2019-2024年中国商业收款机市场需求量</w:t>
      </w:r>
      <w:r>
        <w:rPr>
          <w:rFonts w:hint="eastAsia"/>
        </w:rPr>
        <w:br/>
      </w:r>
      <w:r>
        <w:rPr>
          <w:rFonts w:hint="eastAsia"/>
        </w:rPr>
        <w:t>　　图表 2025年中国商业收款机行业需求区域调研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2019-2024年中国商业收款机行情</w:t>
      </w:r>
      <w:r>
        <w:rPr>
          <w:rFonts w:hint="eastAsia"/>
        </w:rPr>
        <w:br/>
      </w:r>
      <w:r>
        <w:rPr>
          <w:rFonts w:hint="eastAsia"/>
        </w:rPr>
        <w:t>　　图表 2019-2024年中国商业收款机价格走势图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2019-2024年中国商业收款机行业销售收入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2019-2024年中国商业收款机行业盈利情况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2019-2024年中国商业收款机行业利润总额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2019-2024年中国商业收款机进口数据</w:t>
      </w:r>
      <w:r>
        <w:rPr>
          <w:rFonts w:hint="eastAsia"/>
        </w:rPr>
        <w:br/>
      </w:r>
      <w:r>
        <w:rPr>
          <w:rFonts w:hint="eastAsia"/>
        </w:rPr>
        <w:t>　　图表 2019-2024年中国商业收款机出口数据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2019-2024年中国商业收款机行业企业数量统计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**地区商业收款机市场规模</w:t>
      </w:r>
      <w:r>
        <w:rPr>
          <w:rFonts w:hint="eastAsia"/>
        </w:rPr>
        <w:br/>
      </w:r>
      <w:r>
        <w:rPr>
          <w:rFonts w:hint="eastAsia"/>
        </w:rPr>
        <w:t>　　图表 **地区商业收款机行业市场需求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**地区商业收款机市场调研</w:t>
      </w:r>
      <w:r>
        <w:rPr>
          <w:rFonts w:hint="eastAsia"/>
        </w:rPr>
        <w:br/>
      </w:r>
      <w:r>
        <w:rPr>
          <w:rFonts w:hint="eastAsia"/>
        </w:rPr>
        <w:t>　　图表 **地区商业收款机行业市场需求分析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**地区商业收款机市场规模</w:t>
      </w:r>
      <w:r>
        <w:rPr>
          <w:rFonts w:hint="eastAsia"/>
        </w:rPr>
        <w:br/>
      </w:r>
      <w:r>
        <w:rPr>
          <w:rFonts w:hint="eastAsia"/>
        </w:rPr>
        <w:t>　　图表 **地区商业收款机行业市场需求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**地区商业收款机市场调研</w:t>
      </w:r>
      <w:r>
        <w:rPr>
          <w:rFonts w:hint="eastAsia"/>
        </w:rPr>
        <w:br/>
      </w:r>
      <w:r>
        <w:rPr>
          <w:rFonts w:hint="eastAsia"/>
        </w:rPr>
        <w:t>　　图表 **地区商业收款机行业市场需求分析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商业收款机行业竞争对手分析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2025-2031年中国商业收款机行业产能预测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2025-2031年中国商业收款机行业产量预测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2025-2031年中国商业收款机市场需求预测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2025-2031年中国商业收款机市场规模预测</w:t>
      </w:r>
      <w:r>
        <w:rPr>
          <w:rFonts w:hint="eastAsia"/>
        </w:rPr>
        <w:br/>
      </w:r>
      <w:r>
        <w:rPr>
          <w:rFonts w:hint="eastAsia"/>
        </w:rPr>
        <w:t>　　图表 商业收款机行业准入条件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2025-2031年中国商业收款机行业信息化</w:t>
      </w:r>
      <w:r>
        <w:rPr>
          <w:rFonts w:hint="eastAsia"/>
        </w:rPr>
        <w:br/>
      </w:r>
      <w:r>
        <w:rPr>
          <w:rFonts w:hint="eastAsia"/>
        </w:rPr>
        <w:t>　　图表 2025年中国商业收款机市场前景分析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2025-2031年中国商业收款机行业风险分析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2025-2031年中国商业收款机行业发展趋势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0a0a1d40f4992" w:history="1">
        <w:r>
          <w:rPr>
            <w:rStyle w:val="Hyperlink"/>
          </w:rPr>
          <w:t>中国商业收款机行业发展研究与前景趋势报告（2025-2031年）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0a0a1d40f4992" w:history="1">
        <w:r>
          <w:rPr>
            <w:rStyle w:val="Hyperlink"/>
          </w:rPr>
          <w:t>https://www.20087.com/8/03/ShangYeShouKuanJiHangYeXianZhuangJiQianJing.html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热点：收款扫码机器、商业收款机6140、商用收款机怎么使用教程、商业收款机怎么设置自己的收款码、扫码枪正面图片、商用收款机怎么使用方法、钱宝pos、商业收款机怎么打开机、银行收款机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5f71a1e24fa9" w:history="1">
      <w:r>
        <w:rPr>
          <w:rStyle w:val="Hyperlink"/>
        </w:rPr>
        <w:t>中国商业收款机行业发展研究与前景趋势报告（2025-2031年）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ngYeShouKuanJiHangYeXianZhuangJiQianJing.html" TargetMode="External" Id="R08d0a0a1d40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ngYeShouKuanJiHangYeXianZhuangJiQianJing.html" TargetMode="External" Id="Rd24e5f71a1e2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2025-01-29T23:33:00Z</dcterms:created>
  <dcterms:modified xsi:type="dcterms:W3CDTF">2025-01-30T00:33:00Z</dcterms:modified>
  <dc:subject>中国商业收款机行业发展研究与前景趋势报告（2025-2031年）</dc:subject>
  <dc:title>中国商业收款机行业发展研究与前景趋势报告（2025-2031年）</dc:title>
  <cp:keywords>中国商业收款机行业发展研究与前景趋势报告（2025-2031年）</cp:keywords>
  <dc:description>中国商业收款机行业发展研究与前景趋势报告（2025-2031年）</dc:description>
</cp:coreProperties>
</file>