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7447e17c34651" w:history="1">
              <w:r>
                <w:rPr>
                  <w:rStyle w:val="Hyperlink"/>
                </w:rPr>
                <w:t>2025-2031年中国3D生物印刷行业研究分析与发展趋势报告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7447e17c34651" w:history="1">
              <w:r>
                <w:rPr>
                  <w:rStyle w:val="Hyperlink"/>
                </w:rPr>
                <w:t>2025-2031年中国3D生物印刷行业研究分析与发展趋势报告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7447e17c34651" w:history="1">
                <w:r>
                  <w:rPr>
                    <w:rStyle w:val="Hyperlink"/>
                  </w:rPr>
                  <w:t>https://www.20087.com/8/73/3DShengWuYinShuaHangYeQianJingQuShi.html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生物印刷是一种新兴的技术，它使用活细胞、生长因子和生物材料作为“墨水”，通过精确沉积来创建三维组织和器官结构。这项技术在再生医学领域展现出了巨大的潜力，可用于构建人体组织模型、进行药物测试以及最终实现器官移植。近年来，随着材料科学和细胞生物学的进步，3D生物印刷技术已经能够制造出复杂的组织结构，如皮肤、骨骼、软骨甚至心脏组织。此外，3D生物打印机的商业化进程加快，越来越多的科研机构和企业开始投入这一领域，推动了技术的快速发展。</w:t>
      </w:r>
      <w:r>
        <w:rPr>
          <w:rFonts w:hint="eastAsia"/>
        </w:rPr>
        <w:br/>
      </w:r>
      <w:r>
        <w:rPr>
          <w:rFonts w:hint="eastAsia"/>
        </w:rPr>
        <w:t>　　未来，3D生物印刷技术将进一步朝着提高细胞存活率、结构复杂性和功能性的方向发展。随着细胞培养技术的进步，3D生物印刷将能够使用更多种类的细胞类型，从而实现更复杂的组织构造。此外，研究人员正在探索使用患者的自体细胞进行打印，以减少免疫排斥反应的风险。同时，3D生物印刷技术将更加注重与生物反应器技术的结合，通过模拟体内环境来促进细胞分化和组织成熟。长期来看，随着技术的成熟和监管框架的确立，3D生物印刷有可能在临床实践中实现大规模应用，包括用于器官修复和移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7447e17c34651" w:history="1">
        <w:r>
          <w:rPr>
            <w:rStyle w:val="Hyperlink"/>
          </w:rPr>
          <w:t>2025-2031年中国3D生物印刷行业研究分析与发展趋势报告</w:t>
        </w:r>
      </w:hyperlink>
      <w:r>
        <w:rPr>
          <w:rFonts w:hint="eastAsia"/>
        </w:rPr>
        <w:t>》基于国家统计局及3D生物印刷行业协会的权威数据，全面调研了3D生物印刷行业的市场规模、市场需求、产业链结构及价格变动，并对3D生物印刷细分市场进行了深入分析。报告详细剖析了3D生物印刷市场竞争格局，重点关注品牌影响力及重点企业的运营表现，同时科学预测了3D生物印刷市场前景与发展趋势，识别了行业潜在的风险与机遇。通过专业、科学的研究方法，报告为3D生物印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3D生物印刷产业概述</w:t>
      </w:r>
      <w:r>
        <w:rPr>
          <w:rFonts w:hint="eastAsia"/>
        </w:rPr>
        <w:br/>
      </w:r>
      <w:r>
        <w:rPr>
          <w:rFonts w:hint="eastAsia"/>
        </w:rPr>
        <w:t>　　第一节 3D生物印刷定义</w:t>
      </w:r>
      <w:r>
        <w:rPr>
          <w:rFonts w:hint="eastAsia"/>
        </w:rPr>
        <w:br/>
      </w:r>
      <w:r>
        <w:rPr>
          <w:rFonts w:hint="eastAsia"/>
        </w:rPr>
        <w:t>　　第二节 3D生物印刷行业特点</w:t>
      </w:r>
      <w:r>
        <w:rPr>
          <w:rFonts w:hint="eastAsia"/>
        </w:rPr>
        <w:br/>
      </w:r>
      <w:r>
        <w:rPr>
          <w:rFonts w:hint="eastAsia"/>
        </w:rPr>
        <w:t>　　第三节 3D生物印刷发展历程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2024-2025年中国3D生物印刷行业运行环境分析</w:t>
      </w:r>
      <w:r>
        <w:rPr>
          <w:rFonts w:hint="eastAsia"/>
        </w:rPr>
        <w:br/>
      </w:r>
      <w:r>
        <w:rPr>
          <w:rFonts w:hint="eastAsia"/>
        </w:rPr>
        <w:t>　　第一节 3D生物印刷行业经济环境分析</w:t>
      </w:r>
      <w:r>
        <w:rPr>
          <w:rFonts w:hint="eastAsia"/>
        </w:rPr>
        <w:br/>
      </w:r>
      <w:r>
        <w:rPr>
          <w:rFonts w:hint="eastAsia"/>
        </w:rPr>
        <w:t>　　第二节 3D生物印刷产业政策环境分析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一、3D生物印刷行业监管体制</w:t>
      </w:r>
      <w:r>
        <w:rPr>
          <w:rFonts w:hint="eastAsia"/>
        </w:rPr>
        <w:br/>
      </w:r>
      <w:r>
        <w:rPr>
          <w:rFonts w:hint="eastAsia"/>
        </w:rPr>
        <w:t>　　　　二、3D生物印刷行业主要法规政策</w:t>
      </w:r>
      <w:r>
        <w:rPr>
          <w:rFonts w:hint="eastAsia"/>
        </w:rPr>
        <w:br/>
      </w:r>
      <w:r>
        <w:rPr>
          <w:rFonts w:hint="eastAsia"/>
        </w:rPr>
        <w:t>　　第三节 3D生物印刷产业社会环境分析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2024-2025年全球3D生物印刷行业发展态势分析</w:t>
      </w:r>
      <w:r>
        <w:rPr>
          <w:rFonts w:hint="eastAsia"/>
        </w:rPr>
        <w:br/>
      </w:r>
      <w:r>
        <w:rPr>
          <w:rFonts w:hint="eastAsia"/>
        </w:rPr>
        <w:t>　　第一节 全球3D生物印刷市场发展现状分析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全球主要国家、地区3D生物印刷市场现状</w:t>
      </w:r>
      <w:r>
        <w:rPr>
          <w:rFonts w:hint="eastAsia"/>
        </w:rPr>
        <w:br/>
      </w:r>
      <w:r>
        <w:rPr>
          <w:rFonts w:hint="eastAsia"/>
        </w:rPr>
        <w:t>　　第三节 全球3D生物印刷行业发展趋势预测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中国3D生物印刷行业发展调研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2019-2024年中国3D生物印刷行业规模情况</w:t>
      </w:r>
      <w:r>
        <w:rPr>
          <w:rFonts w:hint="eastAsia"/>
        </w:rPr>
        <w:br/>
      </w:r>
      <w:r>
        <w:rPr>
          <w:rFonts w:hint="eastAsia"/>
        </w:rPr>
        <w:t>　　　　一、3D生物印刷行业市场规模状况</w:t>
      </w:r>
      <w:r>
        <w:rPr>
          <w:rFonts w:hint="eastAsia"/>
        </w:rPr>
        <w:br/>
      </w:r>
      <w:r>
        <w:rPr>
          <w:rFonts w:hint="eastAsia"/>
        </w:rPr>
        <w:t>　　　　二、3D生物印刷行业单位规模状况</w:t>
      </w:r>
      <w:r>
        <w:rPr>
          <w:rFonts w:hint="eastAsia"/>
        </w:rPr>
        <w:br/>
      </w:r>
      <w:r>
        <w:rPr>
          <w:rFonts w:hint="eastAsia"/>
        </w:rPr>
        <w:t>　　　　三、3D生物印刷行业人员规模状况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2019-2024年中国3D生物印刷行业财务能力分析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一、3D生物印刷行业盈利能力分析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二、3D生物印刷行业偿债能力分析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三、3D生物印刷行业营运能力分析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四、3D生物印刷行业发展能力分析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2024-2025年中国3D生物印刷行业热点动态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2024-2025年中国3D生物印刷行业面临的挑战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中国3D生物印刷行业重点地区市场调研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**地区3D生物印刷发展现状及趋势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**地区3D生物印刷发展现状及趋势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**地区3D生物印刷发展现状及趋势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**地区3D生物印刷发展现状及趋势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中国3D生物印刷行业价格走势及影响因素分析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国内3D生物印刷行业价格回顾</w:t>
      </w:r>
      <w:r>
        <w:rPr>
          <w:rFonts w:hint="eastAsia"/>
        </w:rPr>
        <w:br/>
      </w:r>
      <w:r>
        <w:rPr>
          <w:rFonts w:hint="eastAsia"/>
        </w:rPr>
        <w:t>　　第二节 国内3D生物印刷行业价格走势预测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国内3D生物印刷行业价格影响因素分析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中国3D生物印刷行业客户调研</w:t>
      </w:r>
      <w:r>
        <w:rPr>
          <w:rFonts w:hint="eastAsia"/>
        </w:rPr>
        <w:br/>
      </w:r>
      <w:r>
        <w:rPr>
          <w:rFonts w:hint="eastAsia"/>
        </w:rPr>
        <w:t>　　　　一、3D生物印刷行业客户偏好调查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二、客户对3D生物印刷品牌的首要认知渠道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三、3D生物印刷品牌忠诚度调查</w:t>
      </w:r>
      <w:r>
        <w:rPr>
          <w:rFonts w:hint="eastAsia"/>
        </w:rPr>
        <w:br/>
      </w:r>
      <w:r>
        <w:rPr>
          <w:rFonts w:hint="eastAsia"/>
        </w:rPr>
        <w:t>　　　　四、3D生物印刷行业客户消费理念调研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中国3D生物印刷行业重点企业发展调研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中国3D生物印刷行业竞争格局分析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2025年3D生物印刷行业集中度分析</w:t>
      </w:r>
      <w:r>
        <w:rPr>
          <w:rFonts w:hint="eastAsia"/>
        </w:rPr>
        <w:br/>
      </w:r>
      <w:r>
        <w:rPr>
          <w:rFonts w:hint="eastAsia"/>
        </w:rPr>
        <w:t>　　　　一、3D生物印刷市场集中度分析</w:t>
      </w:r>
      <w:r>
        <w:rPr>
          <w:rFonts w:hint="eastAsia"/>
        </w:rPr>
        <w:br/>
      </w:r>
      <w:r>
        <w:rPr>
          <w:rFonts w:hint="eastAsia"/>
        </w:rPr>
        <w:t>　　　　二、3D生物印刷企业集中度分析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2024-2025年3D生物印刷行业竞争格局分析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一、3D生物印刷行业竞争策略分析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二、3D生物印刷行业竞争格局展望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三、我国3D生物印刷市场竞争趋势</w:t>
      </w:r>
      <w:r>
        <w:rPr>
          <w:rFonts w:hint="eastAsia"/>
        </w:rPr>
        <w:br/>
      </w:r>
      <w:r>
        <w:rPr>
          <w:rFonts w:hint="eastAsia"/>
        </w:rPr>
        <w:t>　　第三节 3D生物印刷行业兼并与重组整合分析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一、3D生物印刷行业兼并与重组整合动态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二、3D生物印刷行业兼并与重组整合发展趋势预测分析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3D生物印刷行业投资风险及应对策略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3D生物印刷行业SWOT模型分析</w:t>
      </w:r>
      <w:r>
        <w:rPr>
          <w:rFonts w:hint="eastAsia"/>
        </w:rPr>
        <w:br/>
      </w:r>
      <w:r>
        <w:rPr>
          <w:rFonts w:hint="eastAsia"/>
        </w:rPr>
        <w:t>　　　　一、3D生物印刷行业优势分析</w:t>
      </w:r>
      <w:r>
        <w:rPr>
          <w:rFonts w:hint="eastAsia"/>
        </w:rPr>
        <w:br/>
      </w:r>
      <w:r>
        <w:rPr>
          <w:rFonts w:hint="eastAsia"/>
        </w:rPr>
        <w:t>　　　　二、3D生物印刷行业劣势分析</w:t>
      </w:r>
      <w:r>
        <w:rPr>
          <w:rFonts w:hint="eastAsia"/>
        </w:rPr>
        <w:br/>
      </w:r>
      <w:r>
        <w:rPr>
          <w:rFonts w:hint="eastAsia"/>
        </w:rPr>
        <w:t>　　　　三、3D生物印刷行业机会分析</w:t>
      </w:r>
      <w:r>
        <w:rPr>
          <w:rFonts w:hint="eastAsia"/>
        </w:rPr>
        <w:br/>
      </w:r>
      <w:r>
        <w:rPr>
          <w:rFonts w:hint="eastAsia"/>
        </w:rPr>
        <w:t>　　　　四、3D生物印刷行业风险分析</w:t>
      </w:r>
      <w:r>
        <w:rPr>
          <w:rFonts w:hint="eastAsia"/>
        </w:rPr>
        <w:br/>
      </w:r>
      <w:r>
        <w:rPr>
          <w:rFonts w:hint="eastAsia"/>
        </w:rPr>
        <w:t>　　第二节 3D生物印刷行业投资风险及控制策略分析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一、3D生物印刷市场风险及控制策略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二、3D生物印刷行业政策风险及控制策略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三、3D生物印刷行业经营风险及控制策略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四、3D生物印刷同业竞争风险及控制策略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五、3D生物印刷行业其他风险及控制策略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2025-2031年中国3D生物印刷市场预测及发展建议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2025-2031年中国3D生物印刷市场预测分析</w:t>
      </w:r>
      <w:r>
        <w:rPr>
          <w:rFonts w:hint="eastAsia"/>
        </w:rPr>
        <w:br/>
      </w:r>
      <w:r>
        <w:rPr>
          <w:rFonts w:hint="eastAsia"/>
        </w:rPr>
        <w:t>　　　　一、中国3D生物印刷市场前景分析</w:t>
      </w:r>
      <w:r>
        <w:rPr>
          <w:rFonts w:hint="eastAsia"/>
        </w:rPr>
        <w:br/>
      </w:r>
      <w:r>
        <w:rPr>
          <w:rFonts w:hint="eastAsia"/>
        </w:rPr>
        <w:t>　　　　二、中国3D生物印刷发展趋势预测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2025-2031年中国3D生物印刷企业发展策略建议</w:t>
      </w:r>
      <w:r>
        <w:rPr>
          <w:rFonts w:hint="eastAsia"/>
        </w:rPr>
        <w:br/>
      </w:r>
      <w:r>
        <w:rPr>
          <w:rFonts w:hint="eastAsia"/>
        </w:rPr>
        <w:t>　　　　一、3D生物印刷企业融资策略</w:t>
      </w:r>
      <w:r>
        <w:rPr>
          <w:rFonts w:hint="eastAsia"/>
        </w:rPr>
        <w:br/>
      </w:r>
      <w:r>
        <w:rPr>
          <w:rFonts w:hint="eastAsia"/>
        </w:rPr>
        <w:t>　　　　二、3D生物印刷企业人才策略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2025-2031年中国3D生物印刷企业营销策略建议</w:t>
      </w:r>
      <w:r>
        <w:rPr>
          <w:rFonts w:hint="eastAsia"/>
        </w:rPr>
        <w:br/>
      </w:r>
      <w:r>
        <w:rPr>
          <w:rFonts w:hint="eastAsia"/>
        </w:rPr>
        <w:t>　　　　一、3D生物印刷企业定位策略</w:t>
      </w:r>
      <w:r>
        <w:rPr>
          <w:rFonts w:hint="eastAsia"/>
        </w:rPr>
        <w:br/>
      </w:r>
      <w:r>
        <w:rPr>
          <w:rFonts w:hint="eastAsia"/>
        </w:rPr>
        <w:t>　　　　二、3D生物印刷企业价格策略</w:t>
      </w:r>
      <w:r>
        <w:rPr>
          <w:rFonts w:hint="eastAsia"/>
        </w:rPr>
        <w:br/>
      </w:r>
      <w:r>
        <w:rPr>
          <w:rFonts w:hint="eastAsia"/>
        </w:rPr>
        <w:t>　　　　三、3D生物印刷企业促销策略</w:t>
      </w:r>
      <w:r>
        <w:rPr>
          <w:rFonts w:hint="eastAsia"/>
        </w:rPr>
        <w:br/>
      </w:r>
      <w:r>
        <w:rPr>
          <w:rFonts w:hint="eastAsia"/>
        </w:rPr>
        <w:t>　　第四节 中~智~林－3D生物印刷行业研究结论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3D生物印刷行业历程</w:t>
      </w:r>
      <w:r>
        <w:rPr>
          <w:rFonts w:hint="eastAsia"/>
        </w:rPr>
        <w:br/>
      </w:r>
      <w:r>
        <w:rPr>
          <w:rFonts w:hint="eastAsia"/>
        </w:rPr>
        <w:t>　　图表 3D生物印刷行业生命周期</w:t>
      </w:r>
      <w:r>
        <w:rPr>
          <w:rFonts w:hint="eastAsia"/>
        </w:rPr>
        <w:br/>
      </w:r>
      <w:r>
        <w:rPr>
          <w:rFonts w:hint="eastAsia"/>
        </w:rPr>
        <w:t>　　图表 3D生物印刷行业产业链分析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2019-2024年3D生物印刷行业市场容量统计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**地区3D生物印刷市场规模及增长情况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**地区3D生物印刷市场规模及增长情况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**地区3D生物印刷市场规模及增长情况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2025-2031年中国3D生物印刷行业市场容量预测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2025-2031年中国3D生物印刷行业市场规模预测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2025-2031年中国3D生物印刷市场前景分析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2025-2031年中国3D生物印刷行业发展趋势预测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7447e17c34651" w:history="1">
        <w:r>
          <w:rPr>
            <w:rStyle w:val="Hyperlink"/>
          </w:rPr>
          <w:t>2025-2031年中国3D生物印刷行业研究分析与发展趋势报告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7447e17c34651" w:history="1">
        <w:r>
          <w:rPr>
            <w:rStyle w:val="Hyperlink"/>
          </w:rPr>
          <w:t>https://www.20087.com/8/73/3DShengWuYinShuaHangYeQianJingQuShi.html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热点：生物3D打印技术案例、3d打印生物技术、3d印刷的四种技术、3d生物打印技术原理、纸张上怎么印刷3D效果、3d生物打印概念股、3d手机片印刷技术、3d生物打印技术工作原理、3d立体印刷厂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b8d2690a342ca" w:history="1">
      <w:r>
        <w:rPr>
          <w:rStyle w:val="Hyperlink"/>
        </w:rPr>
        <w:t>2025-2031年中国3D生物印刷行业研究分析与发展趋势报告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3DShengWuYinShuaHangYeQianJingQuShi.html" TargetMode="External" Id="Rc157447e17c3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3DShengWuYinShuaHangYeQianJingQuShi.html" TargetMode="External" Id="Rc73b8d2690a3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2024-08-20T05:17:00Z</dcterms:created>
  <dcterms:modified xsi:type="dcterms:W3CDTF">2024-08-20T06:17:00Z</dcterms:modified>
  <dc:subject>2025-2031年中国3D生物印刷行业研究分析与发展趋势报告</dc:subject>
  <dc:title>2025-2031年中国3D生物印刷行业研究分析与发展趋势报告</dc:title>
  <cp:keywords>2025-2031年中国3D生物印刷行业研究分析与发展趋势报告</cp:keywords>
  <dc:description>2025-2031年中国3D生物印刷行业研究分析与发展趋势报告</dc:description>
</cp:coreProperties>
</file>