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f3fd8fecd465c" w:history="1">
              <w:r>
                <w:rPr>
                  <w:rStyle w:val="Hyperlink"/>
                </w:rPr>
                <w:t>中国一体化收银机行业现状调研及发展前景分析报告（2025-2031年）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f3fd8fecd465c" w:history="1">
              <w:r>
                <w:rPr>
                  <w:rStyle w:val="Hyperlink"/>
                </w:rPr>
                <w:t>中国一体化收银机行业现状调研及发展前景分析报告（2025-2031年）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f3fd8fecd465c" w:history="1">
                <w:r>
                  <w:rPr>
                    <w:rStyle w:val="Hyperlink"/>
                  </w:rPr>
                  <w:t>https://www.20087.com/M_JiXieJiDian/38/YiTiHuaShouYinJiHangYeQianJingFenXi.html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收银机是一种集成了收款、打印发票、商品管理等多种功能的设备，近年来随着零售业的快速发展和技术的进步，一体化收银机的应用越来越广泛。目前，收银机不仅在功能上更加丰富，如支持移动支付、会员管理等，而且在设计上也更加人性化，易于操作。此外，随着云计算和物联网技术的应用，一体化收银机能够实现远程监控和数据分析，提高了商家的管理效率。</w:t>
      </w:r>
      <w:r>
        <w:rPr>
          <w:rFonts w:hint="eastAsia"/>
        </w:rPr>
        <w:br/>
      </w:r>
      <w:r>
        <w:rPr>
          <w:rFonts w:hint="eastAsia"/>
        </w:rPr>
        <w:t>　　未来，一体化收银机的发展将更加注重智能化和服务升级。一方面，随着人工智能技术的应用，一体化收银机将具备更强大的数据分析能力，能够帮助商家更好地理解顾客行为，提高营销策略的有效性。另一方面，随着物联网技术的发展，一体化收银机将更加智能化，能够实现自动补货、智能库存管理等功能，提高店铺运营效率。此外，随着移动支付和新零售模式的兴起，一体化收银机将更加注重与移动支付系统的集成，提高支付过程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f3fd8fecd465c" w:history="1">
        <w:r>
          <w:rPr>
            <w:rStyle w:val="Hyperlink"/>
          </w:rPr>
          <w:t>中国一体化收银机行业现状调研及发展前景分析报告（2025-2031年）</w:t>
        </w:r>
      </w:hyperlink>
      <w:r>
        <w:rPr>
          <w:rFonts w:hint="eastAsia"/>
        </w:rPr>
        <w:t>》基于多年市场监测与行业研究，全面分析了一体化收银机行业的现状、市场需求及市场规模，详细解读了一体化收银机产业链结构、价格趋势及细分市场特点。报告科学预测了行业前景与发展方向，重点剖析了品牌竞争格局、市场集中度及主要企业的经营表现，并通过SWOT分析揭示了一体化收银机行业机遇与风险。为投资者和决策者提供专业、客观的战略建议，是把握一体化收银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一体化收银机行业特征分析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中国一体化收银机行业在国民经济中的地位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一体化收银机行业生命周期分析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二、一体化收银机行业生命周期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一体化收银机行业发展环境分析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中国一体化收银机行业政策环境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行业运行环境对中国一体化收银机行业的影响分析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一体化收银机行业市场分析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2020-2025年中国一体化收银机市场规模及增速</w:t>
      </w:r>
      <w:r>
        <w:rPr>
          <w:rFonts w:hint="eastAsia"/>
        </w:rPr>
        <w:br/>
      </w:r>
      <w:r>
        <w:rPr>
          <w:rFonts w:hint="eastAsia"/>
        </w:rPr>
        <w:t>　　第二节 影响一体化收银机市场规模的因素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2025-2031年中国一体化收银机市场规模及增速预测</w:t>
      </w:r>
      <w:r>
        <w:rPr>
          <w:rFonts w:hint="eastAsia"/>
        </w:rPr>
        <w:br/>
      </w:r>
      <w:r>
        <w:rPr>
          <w:rFonts w:hint="eastAsia"/>
        </w:rPr>
        <w:t>　　第四节 一体化收银机市场发展潜力分析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一体化收银机行业生产分析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2020-2025年一体化收银机行业生产规模及增速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2025-2031年一体化收银机行业产量产能变化趋势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一体化收银机行业生产中存在的问题</w:t>
      </w:r>
      <w:r>
        <w:rPr>
          <w:rFonts w:hint="eastAsia"/>
        </w:rPr>
        <w:br/>
      </w:r>
      <w:r>
        <w:rPr>
          <w:rFonts w:hint="eastAsia"/>
        </w:rPr>
        <w:t>　　第五节 收银机机市场环境现状解析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一体化收银机行业区域生产分析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一体化收银机行业竞争分析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一体化收银机行业竞争格局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一体化收银机行业市场集中度分析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一体化收银机产品价格分析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2020-2025年一体化收银机价格走势</w:t>
      </w:r>
      <w:r>
        <w:rPr>
          <w:rFonts w:hint="eastAsia"/>
        </w:rPr>
        <w:br/>
      </w:r>
      <w:r>
        <w:rPr>
          <w:rFonts w:hint="eastAsia"/>
        </w:rPr>
        <w:t>　　第二节 影响一体化收银机产品价格的关键因素分析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2025-2031年一体化收银机产品价格变化趋势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主要一体化收银机企业价位及价格策略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一体化收银机行业渠道分析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各类渠道对一体化收银机行业的影响</w:t>
      </w:r>
      <w:r>
        <w:rPr>
          <w:rFonts w:hint="eastAsia"/>
        </w:rPr>
        <w:br/>
      </w:r>
      <w:r>
        <w:rPr>
          <w:rFonts w:hint="eastAsia"/>
        </w:rPr>
        <w:t>　　第三节 主要一体化收银机企业渠道策略研究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一体化收银机行业进出口分析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一、我国一体化收银机行业出口总量及增长情况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二、一体化收银机海外市场分布情况</w:t>
      </w:r>
      <w:r>
        <w:rPr>
          <w:rFonts w:hint="eastAsia"/>
        </w:rPr>
        <w:br/>
      </w:r>
      <w:r>
        <w:rPr>
          <w:rFonts w:hint="eastAsia"/>
        </w:rPr>
        <w:t>　　　　三、一体化收银机行业经营海外市场的主要品牌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四、一体化收银机行业出口态势展望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一、我国一体化收银机行业进口总量及增长情况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二、我国一体化收银机进口主要国家及地区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三、进口品牌对一体化收银机行业的促进与影响</w:t>
      </w:r>
      <w:r>
        <w:rPr>
          <w:rFonts w:hint="eastAsia"/>
        </w:rPr>
        <w:br/>
      </w:r>
      <w:r>
        <w:rPr>
          <w:rFonts w:hint="eastAsia"/>
        </w:rPr>
        <w:t>　　　　四、一体化收银机行业进口态势展望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一体化收银机上游行业分析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上游行业对一体化收银机行业的影响</w:t>
      </w:r>
      <w:r>
        <w:rPr>
          <w:rFonts w:hint="eastAsia"/>
        </w:rPr>
        <w:br/>
      </w:r>
      <w:r>
        <w:rPr>
          <w:rFonts w:hint="eastAsia"/>
        </w:rPr>
        <w:t>　　第四节 行业应用趋势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一体化收银机下游行业分析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下游行业对一体化收银机行业的影响</w:t>
      </w:r>
      <w:r>
        <w:rPr>
          <w:rFonts w:hint="eastAsia"/>
        </w:rPr>
        <w:br/>
      </w:r>
      <w:r>
        <w:rPr>
          <w:rFonts w:hint="eastAsia"/>
        </w:rPr>
        <w:t>　　第四节 2025年中国零售行业六大发展趋势预测</w:t>
      </w:r>
      <w:r>
        <w:rPr>
          <w:rFonts w:hint="eastAsia"/>
        </w:rPr>
        <w:br/>
      </w:r>
      <w:r>
        <w:rPr>
          <w:rFonts w:hint="eastAsia"/>
        </w:rPr>
        <w:t>　　第五节 下游零售业发展利好政策</w:t>
      </w:r>
      <w:r>
        <w:rPr>
          <w:rFonts w:hint="eastAsia"/>
        </w:rPr>
        <w:br/>
      </w:r>
      <w:r>
        <w:rPr>
          <w:rFonts w:hint="eastAsia"/>
        </w:rPr>
        <w:t>　　第六节 下游零售业利空政策</w:t>
      </w:r>
      <w:r>
        <w:rPr>
          <w:rFonts w:hint="eastAsia"/>
        </w:rPr>
        <w:br/>
      </w:r>
      <w:r>
        <w:rPr>
          <w:rFonts w:hint="eastAsia"/>
        </w:rPr>
        <w:t>　　第七节 便利店市场发展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一体化收银机行业用户分析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移动支付的趋势和方向</w:t>
      </w:r>
      <w:r>
        <w:rPr>
          <w:rFonts w:hint="eastAsia"/>
        </w:rPr>
        <w:br/>
      </w:r>
      <w:r>
        <w:rPr>
          <w:rFonts w:hint="eastAsia"/>
        </w:rPr>
        <w:t>　　第四节 替代品对一体化收银机行业的影响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互补品对一体化收银机行业的影响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一体化收银机行业工艺技术发展分析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一体化收银机行业主导驱动因素分析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重点一体化收银机企业分析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一体化收银机行业进入壁垒及机会分析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三、一体化收银机行业进入机会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一体化收银机行业投资风险分析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政策和体制风险</w:t>
      </w:r>
      <w:r>
        <w:rPr>
          <w:rFonts w:hint="eastAsia"/>
        </w:rPr>
        <w:br/>
      </w:r>
      <w:r>
        <w:rPr>
          <w:rFonts w:hint="eastAsia"/>
        </w:rPr>
        <w:t>　　第七节 宏观经济波动风险</w:t>
      </w:r>
      <w:r>
        <w:rPr>
          <w:rFonts w:hint="eastAsia"/>
        </w:rPr>
        <w:br/>
      </w:r>
      <w:r>
        <w:rPr>
          <w:rFonts w:hint="eastAsia"/>
        </w:rPr>
        <w:t>　　第八节 国际经济环境风险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一体化收银机行业市场前景与预测分析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一体化收银机行业盈利水平分析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一体化收银机行业总体机会评价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一体化收银机行业投资策略分析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投资建议</w:t>
      </w:r>
      <w:r>
        <w:rPr>
          <w:rFonts w:hint="eastAsia"/>
        </w:rPr>
        <w:br/>
      </w:r>
      <w:r>
        <w:rPr>
          <w:rFonts w:hint="eastAsia"/>
        </w:rPr>
        <w:t>　　第一节 行业综述</w:t>
      </w:r>
      <w:r>
        <w:rPr>
          <w:rFonts w:hint="eastAsia"/>
        </w:rPr>
        <w:br/>
      </w:r>
      <w:r>
        <w:rPr>
          <w:rFonts w:hint="eastAsia"/>
        </w:rPr>
        <w:t>　　第二节 [~中智~林~]行业发展趋势预测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2020-2025年中国一体化收银机市场规模及增速</w:t>
      </w:r>
      <w:r>
        <w:rPr>
          <w:rFonts w:hint="eastAsia"/>
        </w:rPr>
        <w:br/>
      </w:r>
      <w:r>
        <w:rPr>
          <w:rFonts w:hint="eastAsia"/>
        </w:rPr>
        <w:t>　　图表 2024-2025年零售企业毛利率及净利率变化情况表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2020-2025年中国电子商务市场交易规模分析</w:t>
      </w:r>
      <w:r>
        <w:rPr>
          <w:rFonts w:hint="eastAsia"/>
        </w:rPr>
        <w:br/>
      </w:r>
      <w:r>
        <w:rPr>
          <w:rFonts w:hint="eastAsia"/>
        </w:rPr>
        <w:t>　　图表 2025-2031年中国一体化收银机市场规模及增速预测</w:t>
      </w:r>
      <w:r>
        <w:rPr>
          <w:rFonts w:hint="eastAsia"/>
        </w:rPr>
        <w:br/>
      </w:r>
      <w:r>
        <w:rPr>
          <w:rFonts w:hint="eastAsia"/>
        </w:rPr>
        <w:t>　　图表 2025年全国百货扩展情况</w:t>
      </w:r>
      <w:r>
        <w:rPr>
          <w:rFonts w:hint="eastAsia"/>
        </w:rPr>
        <w:br/>
      </w:r>
      <w:r>
        <w:rPr>
          <w:rFonts w:hint="eastAsia"/>
        </w:rPr>
        <w:t>　　图表 市场POS机主要生产商</w:t>
      </w:r>
      <w:r>
        <w:rPr>
          <w:rFonts w:hint="eastAsia"/>
        </w:rPr>
        <w:br/>
      </w:r>
      <w:r>
        <w:rPr>
          <w:rFonts w:hint="eastAsia"/>
        </w:rPr>
        <w:t>　　图表 市场POS机主要生产商</w:t>
      </w:r>
      <w:r>
        <w:rPr>
          <w:rFonts w:hint="eastAsia"/>
        </w:rPr>
        <w:br/>
      </w:r>
      <w:r>
        <w:rPr>
          <w:rFonts w:hint="eastAsia"/>
        </w:rPr>
        <w:t>　　图表 2020-2025年一体化收银机行业生产规模及增速</w:t>
      </w:r>
      <w:r>
        <w:rPr>
          <w:rFonts w:hint="eastAsia"/>
        </w:rPr>
        <w:br/>
      </w:r>
      <w:r>
        <w:rPr>
          <w:rFonts w:hint="eastAsia"/>
        </w:rPr>
        <w:t>　　图表 2025-2031年一体化收银机行业产量产能变化趋势</w:t>
      </w:r>
      <w:r>
        <w:rPr>
          <w:rFonts w:hint="eastAsia"/>
        </w:rPr>
        <w:br/>
      </w:r>
      <w:r>
        <w:rPr>
          <w:rFonts w:hint="eastAsia"/>
        </w:rPr>
        <w:t>　　图表 2025-2031年一体化收银机产品价格变化趋势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2024-2025年信雅达系统工程股份有限公司成长能力标分析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2025年证通电子公司现金流量表分析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2024-2025年新国都技术股份有限公司财务风险指标分析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f3fd8fecd465c" w:history="1">
        <w:r>
          <w:rPr>
            <w:rStyle w:val="Hyperlink"/>
          </w:rPr>
          <w:t>中国一体化收银机行业现状调研及发展前景分析报告（2025-2031年）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f3fd8fecd465c" w:history="1">
        <w:r>
          <w:rPr>
            <w:rStyle w:val="Hyperlink"/>
          </w:rPr>
          <w:t>https://www.20087.com/M_JiXieJiDian/38/YiTiHuaShouYinJiHangYeQianJingFenXi.html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热点：中国十大收银机品牌、一体化收银机操作流程、收银机价格、一体化收银机的优缺点、进销存财务收银一体机、最新收银一体机、收银机多少钱一套、收银一体机使用方法视频、300w一体机收银机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3937920ab4f01" w:history="1">
      <w:r>
        <w:rPr>
          <w:rStyle w:val="Hyperlink"/>
        </w:rPr>
        <w:t>中国一体化收银机行业现状调研及发展前景分析报告（2025-2031年）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YiTiHuaShouYinJiHangYeQianJingFenXi.html" TargetMode="External" Id="R502f3fd8fec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YiTiHuaShouYinJiHangYeQianJingFenXi.html" TargetMode="External" Id="R7133937920ab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2025-05-09T03:22:00Z</dcterms:created>
  <dcterms:modified xsi:type="dcterms:W3CDTF">2025-05-09T04:22:00Z</dcterms:modified>
  <dc:subject>中国一体化收银机行业现状调研及发展前景分析报告（2025-2031年）</dc:subject>
  <dc:title>中国一体化收银机行业现状调研及发展前景分析报告（2025-2031年）</dc:title>
  <cp:keywords>中国一体化收银机行业现状调研及发展前景分析报告（2025-2031年）</cp:keywords>
  <dc:description>中国一体化收银机行业现状调研及发展前景分析报告（2025-2031年）</dc:description>
</cp:coreProperties>
</file>