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c3fdb7bf4495a" w:history="1">
              <w:r>
                <w:rPr>
                  <w:rStyle w:val="Hyperlink"/>
                </w:rPr>
                <w:t>2026-2032年全球与中国半导体气体行业现状调研及市场前景报告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c3fdb7bf4495a" w:history="1">
              <w:r>
                <w:rPr>
                  <w:rStyle w:val="Hyperlink"/>
                </w:rPr>
                <w:t>2026-2032年全球与中国半导体气体行业现状调研及市场前景报告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c3fdb7bf4495a" w:history="1">
                <w:r>
                  <w:rPr>
                    <w:rStyle w:val="Hyperlink"/>
                  </w:rPr>
                  <w:t>https://www.20087.com/8/33/BanDaoTiQiTiHangYeQianJingQuShi.html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气体是集成电路、显示面板及光伏制造中用于沉积、刻蚀、掺杂及清洗的关键特种气体，涵盖高纯电子特气（如三氟化氮、六氟化钨）、掺杂气体（如磷烷、硼烷）及混合气体等数百个品种。当前行业对气体纯度（通常6N–7N）、杂质控制（ppt级）、钢瓶内表面处理及供气系统洁净度要求极高，需配套VMB/VMP阀门箱与自动切换装置。全球市场由林德、空气化工、液化空气等巨头主导，国内企业近年在大宗气体（如NF₃、WF₆）领域取得突破，但在高纯前驱体（如TMA、DEZ）及含氟稀有气体方面仍依赖进口。安全与环保监管趋严亦推动尾气处理（如燃烧+吸附）系统成为标配。</w:t>
      </w:r>
      <w:r>
        <w:rPr>
          <w:rFonts w:hint="eastAsia"/>
        </w:rPr>
        <w:br/>
      </w:r>
      <w:r>
        <w:rPr>
          <w:rFonts w:hint="eastAsia"/>
        </w:rPr>
        <w:t>　　未来，半导体气体将向更高纯度、本地化供应与智能化管理方向演进。ALD/MLD工艺所需的新型金属有机前驱体气体需求激增，推动分子设计与合成创新；而现场制气（On-Site Generation）技术可降低高危气体运输风险。在供应链层面，国产替代加速促使本土企业构建“气体+设备+服务”一体化能力。此外，数字孪生平台将实现气体消耗预测、泄漏预警与碳排放追踪。长远看，半导体气体将从工艺耗材升级为先进制程可控性的核心保障，在地缘政治与技术自主双重驱动下，其产业链安全价值将持续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c3fdb7bf4495a" w:history="1">
        <w:r>
          <w:rPr>
            <w:rStyle w:val="Hyperlink"/>
          </w:rPr>
          <w:t>2026-2032年全球与中国半导体气体行业现状调研及市场前景报告</w:t>
        </w:r>
      </w:hyperlink>
      <w:r>
        <w:rPr>
          <w:rFonts w:hint="eastAsia"/>
        </w:rPr>
        <w:t>》系统分析了半导体气体行业的市场运行态势及发展趋势。报告从半导体气体行业基础知识、发展环境入手，结合半导体气体行业运行数据和产业链结构，全面解读半导体气体市场竞争格局及重点企业表现，并基于此对半导体气体行业发展前景作出预测，提供可操作的发展建议。研究采用定性与定量相结合的方法，整合国家统计局、相关协会的权威数据以及一手调研资料，确保结论的准确性和实用性，为半导体气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氢气</w:t>
      </w:r>
      <w:r>
        <w:rPr>
          <w:rFonts w:hint="eastAsia"/>
        </w:rPr>
        <w:br/>
      </w:r>
      <w:r>
        <w:rPr>
          <w:rFonts w:hint="eastAsia"/>
        </w:rPr>
        <w:t>　　　　1.3.3 三氟化氯</w:t>
      </w:r>
      <w:r>
        <w:rPr>
          <w:rFonts w:hint="eastAsia"/>
        </w:rPr>
        <w:br/>
      </w:r>
      <w:r>
        <w:rPr>
          <w:rFonts w:hint="eastAsia"/>
        </w:rPr>
        <w:t>　　　　1.3.4 氯气</w:t>
      </w:r>
      <w:r>
        <w:rPr>
          <w:rFonts w:hint="eastAsia"/>
        </w:rPr>
        <w:br/>
      </w:r>
      <w:r>
        <w:rPr>
          <w:rFonts w:hint="eastAsia"/>
        </w:rPr>
        <w:t>　　　　1.3.5 硅气体</w:t>
      </w:r>
      <w:r>
        <w:rPr>
          <w:rFonts w:hint="eastAsia"/>
        </w:rPr>
        <w:br/>
      </w:r>
      <w:r>
        <w:rPr>
          <w:rFonts w:hint="eastAsia"/>
        </w:rPr>
        <w:t>　　　　1.3.6 氨气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清洁反应室</w:t>
      </w:r>
      <w:r>
        <w:rPr>
          <w:rFonts w:hint="eastAsia"/>
        </w:rPr>
        <w:br/>
      </w:r>
      <w:r>
        <w:rPr>
          <w:rFonts w:hint="eastAsia"/>
        </w:rPr>
        <w:t>　　　　1.4.3 氧化工艺</w:t>
      </w:r>
      <w:r>
        <w:rPr>
          <w:rFonts w:hint="eastAsia"/>
        </w:rPr>
        <w:br/>
      </w:r>
      <w:r>
        <w:rPr>
          <w:rFonts w:hint="eastAsia"/>
        </w:rPr>
        <w:t>　　　　1.4.4 气相沉积</w:t>
      </w:r>
      <w:r>
        <w:rPr>
          <w:rFonts w:hint="eastAsia"/>
        </w:rPr>
        <w:br/>
      </w:r>
      <w:r>
        <w:rPr>
          <w:rFonts w:hint="eastAsia"/>
        </w:rPr>
        <w:t>　　　　1.4.5 蚀刻</w:t>
      </w:r>
      <w:r>
        <w:rPr>
          <w:rFonts w:hint="eastAsia"/>
        </w:rPr>
        <w:br/>
      </w:r>
      <w:r>
        <w:rPr>
          <w:rFonts w:hint="eastAsia"/>
        </w:rPr>
        <w:t>　　　　1.4.6 气相掺杂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半导体气体行业发展影响因素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半导体气体有利因素</w:t>
      </w:r>
      <w:r>
        <w:rPr>
          <w:rFonts w:hint="eastAsia"/>
        </w:rPr>
        <w:br/>
      </w:r>
      <w:r>
        <w:rPr>
          <w:rFonts w:hint="eastAsia"/>
        </w:rPr>
        <w:t>　　　　1.5.3 .2 半导体气体不利因素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全球市场主要企业半导体气体销量（2023-2026）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全球市场主要企业半导体气体销售收入（2023-2026）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全球市场主要企业半导体气体销售价格（2023-2026）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中国市场主要企业半导体气体销量（2023-2026）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中国市场主要企业半导体气体销售收入（2023-2026）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全球主要厂商半导体气体产品类型及应用</w:t>
      </w:r>
      <w:r>
        <w:rPr>
          <w:rFonts w:hint="eastAsia"/>
        </w:rPr>
        <w:br/>
      </w:r>
      <w:r>
        <w:rPr>
          <w:rFonts w:hint="eastAsia"/>
        </w:rPr>
        <w:t>　　2.9 半导体气体行业集中度、竞争程度分析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全球半导体气体总体规模分析</w:t>
      </w:r>
      <w:r>
        <w:rPr>
          <w:rFonts w:hint="eastAsia"/>
        </w:rPr>
        <w:br/>
      </w:r>
      <w:r>
        <w:rPr>
          <w:rFonts w:hint="eastAsia"/>
        </w:rPr>
        <w:t>　　3.1 全球半导体气体供需现状及预测（2021-2032）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全球半导体气体产量、需求量及发展趋势（2021-2032）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全球主要地区半导体气体产量及发展趋势（2021-2032）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全球主要地区半导体气体产量（2021-2026）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全球主要地区半导体气体产量（2027-2032）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全球主要地区半导体气体产量市场份额（2021-2032）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中国市场半导体气体进出口（2021-2032）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全球市场半导体气体销售额（2021-2032）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全球市场半导体气体销量（2021-2032）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全球市场半导体气体价格趋势（2021-2032）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全球主要地区半导体气体市场规模分析：2021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全球主要地区半导体气体销售收入及市场份额（2021-2026）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全球主要地区半导体气体销售收入预测（2027-2032）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全球主要地区半导体气体销量分析：2021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全球主要地区半导体气体销量及市场份额预测（2027-2032）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中东市场半导体气体销量、收入及增长率（2021-2032）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不同产品类型半导体气体分析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全球不同产品类型半导体气体销量（2021-2032）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全球不同产品类型半导体气体销量预测（2027-2032）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全球不同产品类型半导体气体收入（2021-2032）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全球不同产品类型半导体气体收入预测（2027-2032）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全球不同产品类型半导体气体价格走势（2021-2032）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中国不同产品类型半导体气体销量（2021-2032）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中国不同产品类型半导体气体销量预测（2027-2032）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中国不同产品类型半导体气体收入（2021-2032）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不同应用半导体气体分析</w:t>
      </w:r>
      <w:r>
        <w:rPr>
          <w:rFonts w:hint="eastAsia"/>
        </w:rPr>
        <w:br/>
      </w:r>
      <w:r>
        <w:rPr>
          <w:rFonts w:hint="eastAsia"/>
        </w:rPr>
        <w:t>　　7.1 全球不同应用半导体气体销量（2021-2032）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全球不同应用半导体气体销量预测（2027-2032）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全球不同应用半导体气体收入（2021-2032）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全球不同应用半导体气体收入预测（2027-2032）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全球不同应用半导体气体价格走势（2021-2032）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中国不同应用半导体气体销量（2021-2032）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中国不同应用半导体气体销量预测（2027-2032）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中国不同应用半导体气体收入（2021-2032）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半导体气体行业发展趋势</w:t>
      </w:r>
      <w:r>
        <w:rPr>
          <w:rFonts w:hint="eastAsia"/>
        </w:rPr>
        <w:br/>
      </w:r>
      <w:r>
        <w:rPr>
          <w:rFonts w:hint="eastAsia"/>
        </w:rPr>
        <w:t>　　8.2 半导体气体行业主要驱动因素</w:t>
      </w:r>
      <w:r>
        <w:rPr>
          <w:rFonts w:hint="eastAsia"/>
        </w:rPr>
        <w:br/>
      </w:r>
      <w:r>
        <w:rPr>
          <w:rFonts w:hint="eastAsia"/>
        </w:rPr>
        <w:t>　　8.3 半导体气体中国企业SWOT分析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半导体气体行业产业链简介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半导体气体行业供应链分析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半导体气体行业采购模式</w:t>
      </w:r>
      <w:r>
        <w:rPr>
          <w:rFonts w:hint="eastAsia"/>
        </w:rPr>
        <w:br/>
      </w:r>
      <w:r>
        <w:rPr>
          <w:rFonts w:hint="eastAsia"/>
        </w:rPr>
        <w:t>　　9.3 半导体气体行业生产模式</w:t>
      </w:r>
      <w:r>
        <w:rPr>
          <w:rFonts w:hint="eastAsia"/>
        </w:rPr>
        <w:br/>
      </w:r>
      <w:r>
        <w:rPr>
          <w:rFonts w:hint="eastAsia"/>
        </w:rPr>
        <w:t>　　9.4 半导体气体行业销售模式及销售渠道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按应用细分，全球半导体气体市场规模（CAGR）2021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半导体气体行业发展主要特点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半导体气体行业发展有利因素分析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半导体气体行业发展不利因素分析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进入半导体气体行业壁垒</w:t>
      </w:r>
      <w:r>
        <w:rPr>
          <w:rFonts w:hint="eastAsia"/>
        </w:rPr>
        <w:br/>
      </w:r>
      <w:r>
        <w:rPr>
          <w:rFonts w:hint="eastAsia"/>
        </w:rPr>
        <w:t>　　表 7： 半导体气体主要企业在国际市场占有率（按销量，2023-2026）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2025年半导体气体主要企业在国际市场排名（按销量）&amp;（吨）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2025年半导体气体主要企业在国际市场排名（按收入）&amp;（万元）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全球市场主要企业半导体气体销售价格（2023-2026）&amp;（元/吨）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2025年半导体气体主要企业在中国市场排名（按销量）&amp;（吨）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2025年半导体气体主要企业在中国市场排名（按收入）&amp;（万元）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全球主要厂商半导体气体总部及产地分布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全球主要厂商成立时间及半导体气体商业化日期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全球主要厂商半导体气体产品类型及应用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全球主要地区半导体气体产量增速（CAGR）：（2021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全球主要地区半导体气体产量（2021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全球主要地区半导体气体产量（2021-2026）&amp;（吨）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全球主要地区半导体气体产量（2027-2032）&amp;（吨）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全球主要地区半导体气体产量市场份额（2021-2026）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全球主要地区半导体气体产量市场份额（2027-2032）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中国市场半导体气体产量、销量、进出口（2021-2026）&amp;（吨）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中国市场半导体气体产量、销量、进出口预测（2027-2032）&amp;（吨）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全球主要地区半导体气体销售收入增速：（2021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全球主要地区半导体气体销售收入（2021-2026）&amp;（万元）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全球主要地区半导体气体销售收入市场份额（2021-2026）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全球主要地区半导体气体收入（2027-2032）&amp;（万元）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全球主要地区半导体气体收入市场份额（2027-2032）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全球主要地区半导体气体销量（吨）：2021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全球主要地区半导体气体销量（2027-2032）&amp;（吨）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全球主要地区半导体气体销量份额（2027-2032）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全球市场不同产品类型半导体气体销量市场份额预测（2027-2032）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中国不同产品类型半导体气体销量（2021-2026）&amp;（吨）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全球市场不同产品类型半导体气体销量市场份额预测（2027-2032）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中国不同产品类型半导体气体收入（2021-2026）&amp;（万元）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全球不同应用半导体气体销量（2021-2026）&amp;（吨）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全球不同应用半导体气体销量预测（2027-2032）&amp;（吨）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全球市场不同应用半导体气体销量市场份额预测（2027-2032）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全球不同应用半导体气体收入（2021-2026）&amp;（万元）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全球不同应用半导体气体收入市场份额（2021-2026）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全球不同应用半导体气体收入预测（2027-2032）&amp;（万元）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全球不同应用半导体气体收入市场份额预测（2027-2032）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中国不同应用半导体气体销量（2021-2026）&amp;（吨）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中国不同应用半导体气体销量预测（2027-2032）&amp;（吨）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中国市场不同应用半导体气体销量市场份额预测（2027-2032）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中国不同应用半导体气体收入（2021-2026）&amp;（万元）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中国不同应用半导体气体收入市场份额（2021-2026）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中国不同应用半导体气体收入预测（2027-2032）&amp;（万元）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中国不同应用半导体气体收入市场份额预测（2027-2032）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半导体气体行业发展趋势</w:t>
      </w:r>
      <w:r>
        <w:rPr>
          <w:rFonts w:hint="eastAsia"/>
        </w:rPr>
        <w:br/>
      </w:r>
      <w:r>
        <w:rPr>
          <w:rFonts w:hint="eastAsia"/>
        </w:rPr>
        <w:t>　　表 161： 半导体气体行业主要驱动因素</w:t>
      </w:r>
      <w:r>
        <w:rPr>
          <w:rFonts w:hint="eastAsia"/>
        </w:rPr>
        <w:br/>
      </w:r>
      <w:r>
        <w:rPr>
          <w:rFonts w:hint="eastAsia"/>
        </w:rPr>
        <w:t>　　表 162： 半导体气体行业供应链分析</w:t>
      </w:r>
      <w:r>
        <w:rPr>
          <w:rFonts w:hint="eastAsia"/>
        </w:rPr>
        <w:br/>
      </w:r>
      <w:r>
        <w:rPr>
          <w:rFonts w:hint="eastAsia"/>
        </w:rPr>
        <w:t>　　表 163： 半导体气体上游原料供应商</w:t>
      </w:r>
      <w:r>
        <w:rPr>
          <w:rFonts w:hint="eastAsia"/>
        </w:rPr>
        <w:br/>
      </w:r>
      <w:r>
        <w:rPr>
          <w:rFonts w:hint="eastAsia"/>
        </w:rPr>
        <w:t>　　表 164： 半导体气体主要地区不同应用客户分析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半导体气体典型经销商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全球不同产品类型半导体气体市场份额2025 &amp; 2032</w:t>
      </w:r>
      <w:r>
        <w:rPr>
          <w:rFonts w:hint="eastAsia"/>
        </w:rPr>
        <w:br/>
      </w:r>
      <w:r>
        <w:rPr>
          <w:rFonts w:hint="eastAsia"/>
        </w:rPr>
        <w:t>　　图 4： 氢气产品图片</w:t>
      </w:r>
      <w:r>
        <w:rPr>
          <w:rFonts w:hint="eastAsia"/>
        </w:rPr>
        <w:br/>
      </w:r>
      <w:r>
        <w:rPr>
          <w:rFonts w:hint="eastAsia"/>
        </w:rPr>
        <w:t>　　图 5： 三氟化氯产品图片</w:t>
      </w:r>
      <w:r>
        <w:rPr>
          <w:rFonts w:hint="eastAsia"/>
        </w:rPr>
        <w:br/>
      </w:r>
      <w:r>
        <w:rPr>
          <w:rFonts w:hint="eastAsia"/>
        </w:rPr>
        <w:t>　　图 6： 氯气产品图片</w:t>
      </w:r>
      <w:r>
        <w:rPr>
          <w:rFonts w:hint="eastAsia"/>
        </w:rPr>
        <w:br/>
      </w:r>
      <w:r>
        <w:rPr>
          <w:rFonts w:hint="eastAsia"/>
        </w:rPr>
        <w:t>　　图 7： 硅气体产品图片</w:t>
      </w:r>
      <w:r>
        <w:rPr>
          <w:rFonts w:hint="eastAsia"/>
        </w:rPr>
        <w:br/>
      </w:r>
      <w:r>
        <w:rPr>
          <w:rFonts w:hint="eastAsia"/>
        </w:rPr>
        <w:t>　　图 8： 氨气产品图片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全球不同应用半导体气体市场份额2025 &amp; 2032</w:t>
      </w:r>
      <w:r>
        <w:rPr>
          <w:rFonts w:hint="eastAsia"/>
        </w:rPr>
        <w:br/>
      </w:r>
      <w:r>
        <w:rPr>
          <w:rFonts w:hint="eastAsia"/>
        </w:rPr>
        <w:t>　　图 12： 清洁反应室</w:t>
      </w:r>
      <w:r>
        <w:rPr>
          <w:rFonts w:hint="eastAsia"/>
        </w:rPr>
        <w:br/>
      </w:r>
      <w:r>
        <w:rPr>
          <w:rFonts w:hint="eastAsia"/>
        </w:rPr>
        <w:t>　　图 13： 氧化工艺</w:t>
      </w:r>
      <w:r>
        <w:rPr>
          <w:rFonts w:hint="eastAsia"/>
        </w:rPr>
        <w:br/>
      </w:r>
      <w:r>
        <w:rPr>
          <w:rFonts w:hint="eastAsia"/>
        </w:rPr>
        <w:t>　　图 14： 气相沉积</w:t>
      </w:r>
      <w:r>
        <w:rPr>
          <w:rFonts w:hint="eastAsia"/>
        </w:rPr>
        <w:br/>
      </w:r>
      <w:r>
        <w:rPr>
          <w:rFonts w:hint="eastAsia"/>
        </w:rPr>
        <w:t>　　图 15： 蚀刻</w:t>
      </w:r>
      <w:r>
        <w:rPr>
          <w:rFonts w:hint="eastAsia"/>
        </w:rPr>
        <w:br/>
      </w:r>
      <w:r>
        <w:rPr>
          <w:rFonts w:hint="eastAsia"/>
        </w:rPr>
        <w:t>　　图 16： 气相掺杂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2025年全球前五大生产商半导体气体市场份额</w:t>
      </w:r>
      <w:r>
        <w:rPr>
          <w:rFonts w:hint="eastAsia"/>
        </w:rPr>
        <w:br/>
      </w:r>
      <w:r>
        <w:rPr>
          <w:rFonts w:hint="eastAsia"/>
        </w:rPr>
        <w:t>　　图 19： 2025年全球半导体气体第一梯队、第二梯队和第三梯队厂商及市场份额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全球半导体气体产能、产量、产能利用率及发展趋势（2021-2032）&amp;（吨）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全球半导体气体产量、需求量及发展趋势（2021-2032）&amp;（吨）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全球主要地区半导体气体产量市场份额（2021-2032）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中国半导体气体产能、产量、产能利用率及发展趋势（2021-2032）&amp;（吨）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中国半导体气体产量、市场需求量及发展趋势（2021-2032）&amp;（吨）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全球半导体气体市场销售额及增长率：（2021-2032）&amp;（万元）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全球市场半导体气体市场规模：2021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全球市场半导体气体价格趋势（2021-2032）&amp;（元/吨）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全球主要地区半导体气体销售收入（2021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全球主要地区半导体气体销售收入市场份额（2021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全球不同产品类型半导体气体价格走势（2021-2032）&amp;（元/吨）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全球不同应用半导体气体价格走势（2021-2032）&amp;（元/吨）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半导体气体中国企业SWOT分析</w:t>
      </w:r>
      <w:r>
        <w:rPr>
          <w:rFonts w:hint="eastAsia"/>
        </w:rPr>
        <w:br/>
      </w:r>
      <w:r>
        <w:rPr>
          <w:rFonts w:hint="eastAsia"/>
        </w:rPr>
        <w:t>　　图 50： 半导体气体产业链</w:t>
      </w:r>
      <w:r>
        <w:rPr>
          <w:rFonts w:hint="eastAsia"/>
        </w:rPr>
        <w:br/>
      </w:r>
      <w:r>
        <w:rPr>
          <w:rFonts w:hint="eastAsia"/>
        </w:rPr>
        <w:t>　　图 51： 半导体气体行业采购模式分析</w:t>
      </w:r>
      <w:r>
        <w:rPr>
          <w:rFonts w:hint="eastAsia"/>
        </w:rPr>
        <w:br/>
      </w:r>
      <w:r>
        <w:rPr>
          <w:rFonts w:hint="eastAsia"/>
        </w:rPr>
        <w:t>　　图 52： 半导体气体行业生产模式</w:t>
      </w:r>
      <w:r>
        <w:rPr>
          <w:rFonts w:hint="eastAsia"/>
        </w:rPr>
        <w:br/>
      </w:r>
      <w:r>
        <w:rPr>
          <w:rFonts w:hint="eastAsia"/>
        </w:rPr>
        <w:t>　　图 53： 半导体气体行业销售模式分析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c3fdb7bf4495a" w:history="1">
        <w:r>
          <w:rPr>
            <w:rStyle w:val="Hyperlink"/>
          </w:rPr>
          <w:t>2026-2032年全球与中国半导体气体行业现状调研及市场前景报告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c3fdb7bf4495a" w:history="1">
        <w:r>
          <w:rPr>
            <w:rStyle w:val="Hyperlink"/>
          </w:rPr>
          <w:t>https://www.20087.com/8/33/BanDaoTiQiTiHangYeQianJingQuShi.html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、半导体气体对人的影响、工业气体市场的前景、半导体气体传感器的工作原理、二氧化碳是半导体吗、林德半导体气体、半导体20倍气体、半导体气体传感器的缺点、半导体制造中的氦气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85b67764c4361" w:history="1">
      <w:r>
        <w:rPr>
          <w:rStyle w:val="Hyperlink"/>
        </w:rPr>
        <w:t>2026-2032年全球与中国半导体气体行业现状调研及市场前景报告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anDaoTiQiTiHangYeQianJingQuShi.html" TargetMode="External" Id="R0b5c3fdb7bf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anDaoTiQiTiHangYeQianJingQuShi.html" TargetMode="External" Id="R9a585b67764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2026-01-02T03:50:18Z</dcterms:created>
  <dcterms:modified xsi:type="dcterms:W3CDTF">2026-01-02T04:50:18Z</dcterms:modified>
  <dc:subject>2026-2032年全球与中国半导体气体行业现状调研及市场前景报告</dc:subject>
  <dc:title>2026-2032年全球与中国半导体气体行业现状调研及市场前景报告</dc:title>
  <cp:keywords>2026-2032年全球与中国半导体气体行业现状调研及市场前景报告</cp:keywords>
  <dc:description>2026-2032年全球与中国半导体气体行业现状调研及市场前景报告</dc:description>
</cp:coreProperties>
</file>