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44cb1ffd44392" w:history="1">
              <w:r>
                <w:rPr>
                  <w:rStyle w:val="Hyperlink"/>
                </w:rPr>
                <w:t>2025-2031年全球与中国机器人行走轴市场研究分析及前景趋势预测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44cb1ffd44392" w:history="1">
              <w:r>
                <w:rPr>
                  <w:rStyle w:val="Hyperlink"/>
                </w:rPr>
                <w:t>2025-2031年全球与中国机器人行走轴市场研究分析及前景趋势预测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44cb1ffd44392" w:history="1">
                <w:r>
                  <w:rPr>
                    <w:rStyle w:val="Hyperlink"/>
                  </w:rPr>
                  <w:t>https://www.20087.com/8/33/JiQiRenXingZouZhouShiChangQianJingYuCe.html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走轴是一种用于扩展工业机器人工作范围的线性运动装置，通常由导轨、滑块、驱动单元（如伺服电机与齿轮齿条或滚珠丝杠）、支撑结构及控制系统组成，安装于地面、架空轨道或移动平台之上。机器人行走轴可使机器人本体沿一个或多个直线方向移动，从而覆盖更大的作业区域，适用于焊接、喷涂、搬运、码垛、检测等需要长距离或大空间作业的自动化场景。行走轴的设计需确保高刚性、高定位精度与平稳运行，以维持机器人末端执行器的轨迹准确性与重复定位能力。现代行走轴普遍采用模块化设计，支持不同行程、负载与安装方式的灵活配置，并与主流机器人品牌实现电气与通信接口的兼容，便于集成至自动化生产线。其运行环境涵盖高温、粉尘、油污等工业现场，因此需具备良好的防护等级与抗干扰能力。控制系统通常集成于机器人控制器或独立PLC，实现与机器人动作的协同规划与同步运动。</w:t>
      </w:r>
      <w:r>
        <w:rPr>
          <w:rFonts w:hint="eastAsia"/>
        </w:rPr>
        <w:br/>
      </w:r>
      <w:r>
        <w:rPr>
          <w:rFonts w:hint="eastAsia"/>
        </w:rPr>
        <w:t>　　未来，机器人行走轴的发展将向轻量化、高速化、智能化与柔性集成方向演进。随着自动化系统对生产节拍与空间利用率要求的提升，行走轴将采用高强度铝合金或复合材料替代传统钢材，在保证刚度的同时显著减轻自重，降低驱动能耗并提升加速度性能。驱动技术将向高动态响应方向发展，结合直线电机或谐波驱动系统，实现更高速度、更短定位时间与更平稳的运动曲线，满足高速分拣与精密装配需求。智能化程度将增强，集成位置反馈、振动监测与温度传感功能，支持实时状态诊断与自适应补偿，预防机械磨损与定位漂移。控制系统将更加开放，支持与数字孪生平台、MES系统及工业云平台的数据交互，实现远程监控、工艺优化与预测性维护。在柔性制造背景下，行走轴将更易于重构与扩展，支持快速拆装、无线供电与非接触式数据传输，适应多品种小批量生产模式。安全功能将深化，集成安全编码器、冗余制动与碰撞检测，确保人机协作环境下的运行安全。长远来看，机器人行走轴将从单一运动模块发展为智能移动平台的核心组件，其技术路径将更加注重与自动化生态系统的无缝融合、动态性能极限突破与全生命周期成本优化，支撑智能制造向更高灵活性、更高效率与更强适应性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44cb1ffd44392" w:history="1">
        <w:r>
          <w:rPr>
            <w:rStyle w:val="Hyperlink"/>
          </w:rPr>
          <w:t>2025-2031年全球与中国机器人行走轴市场研究分析及前景趋势预测</w:t>
        </w:r>
      </w:hyperlink>
      <w:r>
        <w:rPr>
          <w:rFonts w:hint="eastAsia"/>
        </w:rPr>
        <w:t>》系统分析了全球及我国机器人行走轴行业的市场规模、市场需求及价格动态，深入探讨了机器人行走轴产业链结构与发展特点。报告对机器人行走轴细分市场进行了详细剖析，基于科学数据预测了市场前景及未来发展趋势，同时聚焦机器人行走轴重点企业，评估了品牌影响力、市场竞争力及行业集中度变化。通过专业分析与客观洞察，报告为投资者、产业链相关企业及政府决策部门提供了重要参考，是把握机器人行走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机器人行走轴市场概述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按照不同负载能力，机器人行走轴主要可以分为如下几个类别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全球不同负载能力机器人行走轴销售额增长趋势2020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1,000 公斤以下</w:t>
      </w:r>
      <w:r>
        <w:rPr>
          <w:rFonts w:hint="eastAsia"/>
        </w:rPr>
        <w:br/>
      </w:r>
      <w:r>
        <w:rPr>
          <w:rFonts w:hint="eastAsia"/>
        </w:rPr>
        <w:t>　　　　1.2.3 1,000 公斤至 1,500 公斤</w:t>
      </w:r>
      <w:r>
        <w:rPr>
          <w:rFonts w:hint="eastAsia"/>
        </w:rPr>
        <w:br/>
      </w:r>
      <w:r>
        <w:rPr>
          <w:rFonts w:hint="eastAsia"/>
        </w:rPr>
        <w:t>　　　　1.2.4 1,500 公斤以上</w:t>
      </w:r>
      <w:r>
        <w:rPr>
          <w:rFonts w:hint="eastAsia"/>
        </w:rPr>
        <w:br/>
      </w:r>
      <w:r>
        <w:rPr>
          <w:rFonts w:hint="eastAsia"/>
        </w:rPr>
        <w:t>　　1.3 从不同应用，机器人行走轴主要包括如下几个方面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全球不同应用机器人行走轴销售额增长趋势2020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装配线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物料搬运</w:t>
      </w:r>
      <w:r>
        <w:rPr>
          <w:rFonts w:hint="eastAsia"/>
        </w:rPr>
        <w:br/>
      </w:r>
      <w:r>
        <w:rPr>
          <w:rFonts w:hint="eastAsia"/>
        </w:rPr>
        <w:t>　　　　1.3.5 码垛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机器人行走轴行业背景、发展历史、现状及趋势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机器人行走轴行业目前现状分析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机器人行走轴发展趋势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全球机器人行走轴总体规模分析</w:t>
      </w:r>
      <w:r>
        <w:rPr>
          <w:rFonts w:hint="eastAsia"/>
        </w:rPr>
        <w:br/>
      </w:r>
      <w:r>
        <w:rPr>
          <w:rFonts w:hint="eastAsia"/>
        </w:rPr>
        <w:t>　　2.1 全球机器人行走轴供需现状及预测（2020-2031）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全球机器人行走轴产能、产量、产能利用率及发展趋势（2020-2031）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全球机器人行走轴产量、需求量及发展趋势（2020-2031）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全球主要地区机器人行走轴产量及发展趋势（2020-2031）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全球主要地区机器人行走轴产量（2020-2025）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全球主要地区机器人行走轴产量（2026-2031）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全球主要地区机器人行走轴产量市场份额（2020-2031）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中国机器人行走轴供需现状及预测（2020-2031）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中国机器人行走轴产能、产量、产能利用率及发展趋势（2020-2031）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中国机器人行走轴产量、市场需求量及发展趋势（2020-2031）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全球机器人行走轴销量及销售额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全球市场机器人行走轴销售额（2020-2031）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全球市场机器人行走轴销量（2020-2031）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全球市场机器人行走轴价格趋势（2020-2031）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全球机器人行走轴主要地区分析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全球主要地区机器人行走轴市场规模分析：2020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全球主要地区机器人行走轴销售收入及市场份额（2020-2025年）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全球主要地区机器人行走轴销售收入预测（2026-2031年）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全球主要地区机器人行走轴销量分析：2020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全球主要地区机器人行走轴销量及市场份额（2020-2025年）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全球主要地区机器人行走轴销量及市场份额预测（2026-2031）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印度市场机器人行走轴销量、收入及增长率（2020-2031）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全球市场主要厂商机器人行走轴产能市场份额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全球市场主要厂商机器人行走轴销量（2020-2025）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全球市场主要厂商机器人行走轴销量（2020-2025）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全球市场主要厂商机器人行走轴销售收入（2020-2025）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全球市场主要厂商机器人行走轴销售价格（2020-2025）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2024年全球主要生产商机器人行走轴收入排名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中国市场主要厂商机器人行走轴销量（2020-2025）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中国市场主要厂商机器人行走轴销量（2020-2025）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中国市场主要厂商机器人行走轴销售收入（2020-2025）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2024年中国主要生产商机器人行走轴收入排名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中国市场主要厂商机器人行走轴销售价格（2020-2025）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全球主要厂商机器人行走轴总部及产地分布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全球主要厂商成立时间及机器人行走轴商业化日期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全球主要厂商机器人行走轴产品类型及应用</w:t>
      </w:r>
      <w:r>
        <w:rPr>
          <w:rFonts w:hint="eastAsia"/>
        </w:rPr>
        <w:br/>
      </w:r>
      <w:r>
        <w:rPr>
          <w:rFonts w:hint="eastAsia"/>
        </w:rPr>
        <w:t>　　4.7 机器人行走轴行业集中度、竞争程度分析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机器人行走轴行业集中度分析：2024年全球Top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全球机器人行走轴第一梯队、第二梯队和第三梯队生产商（品牌）及市场份额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机器人行走轴销量、收入、价格及毛利率（2020-2025）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不同负载能力机器人行走轴分析</w:t>
      </w:r>
      <w:r>
        <w:rPr>
          <w:rFonts w:hint="eastAsia"/>
        </w:rPr>
        <w:br/>
      </w:r>
      <w:r>
        <w:rPr>
          <w:rFonts w:hint="eastAsia"/>
        </w:rPr>
        <w:t>　　6.1 全球不同负载能力机器人行走轴销量（2020-2031）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全球不同负载能力机器人行走轴销量及市场份额（2020-2025）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全球不同负载能力机器人行走轴销量预测（2026-2031）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全球不同负载能力机器人行走轴收入（2020-2031）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全球不同负载能力机器人行走轴收入及市场份额（2020-2025）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全球不同负载能力机器人行走轴收入预测（2026-2031）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全球不同负载能力机器人行走轴价格走势（2020-2031）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不同应用机器人行走轴分析</w:t>
      </w:r>
      <w:r>
        <w:rPr>
          <w:rFonts w:hint="eastAsia"/>
        </w:rPr>
        <w:br/>
      </w:r>
      <w:r>
        <w:rPr>
          <w:rFonts w:hint="eastAsia"/>
        </w:rPr>
        <w:t>　　7.1 全球不同应用机器人行走轴销量（2020-2031）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全球不同应用机器人行走轴销量及市场份额（2020-2025）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全球不同应用机器人行走轴销量预测（2026-2031）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全球不同应用机器人行走轴收入（2020-2031）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全球不同应用机器人行走轴收入及市场份额（2020-2025）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全球不同应用机器人行走轴收入预测（2026-2031）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全球不同应用机器人行走轴价格走势（2020-2031）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机器人行走轴产业链分析</w:t>
      </w:r>
      <w:r>
        <w:rPr>
          <w:rFonts w:hint="eastAsia"/>
        </w:rPr>
        <w:br/>
      </w:r>
      <w:r>
        <w:rPr>
          <w:rFonts w:hint="eastAsia"/>
        </w:rPr>
        <w:t>　　8.2 机器人行走轴工艺制造技术分析</w:t>
      </w:r>
      <w:r>
        <w:rPr>
          <w:rFonts w:hint="eastAsia"/>
        </w:rPr>
        <w:br/>
      </w:r>
      <w:r>
        <w:rPr>
          <w:rFonts w:hint="eastAsia"/>
        </w:rPr>
        <w:t>　　8.3 机器人行走轴产业上游供应分析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机器人行走轴下游客户分析</w:t>
      </w:r>
      <w:r>
        <w:rPr>
          <w:rFonts w:hint="eastAsia"/>
        </w:rPr>
        <w:br/>
      </w:r>
      <w:r>
        <w:rPr>
          <w:rFonts w:hint="eastAsia"/>
        </w:rPr>
        <w:t>　　8.5 机器人行走轴销售渠道分析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机器人行走轴行业发展机遇及主要驱动因素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机器人行走轴行业发展面临的风险</w:t>
      </w:r>
      <w:r>
        <w:rPr>
          <w:rFonts w:hint="eastAsia"/>
        </w:rPr>
        <w:br/>
      </w:r>
      <w:r>
        <w:rPr>
          <w:rFonts w:hint="eastAsia"/>
        </w:rPr>
        <w:t>　　9.3 机器人行走轴行业政策分析</w:t>
      </w:r>
      <w:r>
        <w:rPr>
          <w:rFonts w:hint="eastAsia"/>
        </w:rPr>
        <w:br/>
      </w:r>
      <w:r>
        <w:rPr>
          <w:rFonts w:hint="eastAsia"/>
        </w:rPr>
        <w:t>　　9.4 机器人行走轴中国企业SWOT分析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全球不同负载能力机器人行走轴销售额增长（CAGR）趋势2020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机器人行走轴行业目前发展现状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机器人行走轴发展趋势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全球主要地区机器人行走轴产量增速（CAGR）：（2020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全球主要地区机器人行走轴产量（2020-2025）&amp;（千台）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全球主要地区机器人行走轴产量（2026-2031）&amp;（千台）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全球主要地区机器人行走轴产量市场份额（2020-2025）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全球主要地区机器人行走轴产量（2026-2031）&amp;（千台）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全球主要地区机器人行走轴销售收入增速：（2020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全球主要地区机器人行走轴销售收入（2020-2025）&amp;（百万美元）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全球主要地区机器人行走轴销售收入市场份额（2020-2025）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全球主要地区机器人行走轴收入（2026-2031）&amp;（百万美元）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全球主要地区机器人行走轴收入市场份额（2026-2031）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全球主要地区机器人行走轴销量（千台）：2020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全球主要地区机器人行走轴销量（2020-2025）&amp;（千台）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全球主要地区机器人行走轴销量市场份额（2020-2025）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全球主要地区机器人行走轴销量（2026-2031）&amp;（千台）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全球主要地区机器人行走轴销量份额（2026-2031）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全球市场主要厂商机器人行走轴产能（2024-2025）&amp;（千台）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全球市场主要厂商机器人行走轴销量（2020-2025）&amp;（千台）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全球市场主要厂商机器人行走轴销量市场份额（2020-2025）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全球市场主要厂商机器人行走轴销售收入（2020-2025）&amp;（百万美元）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全球市场主要厂商机器人行走轴销售收入市场份额（2020-2025）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全球市场主要厂商机器人行走轴销售价格（2020-2025）&amp;（美元/台）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2024年全球主要生产商机器人行走轴收入排名（百万美元）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中国市场主要厂商机器人行走轴销量（2020-2025）&amp;（千台）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中国市场主要厂商机器人行走轴销量市场份额（2020-2025）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中国市场主要厂商机器人行走轴销售收入（2020-2025）&amp;（百万美元）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中国市场主要厂商机器人行走轴销售收入市场份额（2020-2025）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2024年中国主要生产商机器人行走轴收入排名（百万美元）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中国市场主要厂商机器人行走轴销售价格（2020-2025）&amp;（美元/台）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全球主要厂商机器人行走轴总部及产地分布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全球主要厂商成立时间及机器人行走轴商业化日期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全球主要厂商机器人行走轴产品类型及应用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2024年全球机器人行走轴主要厂商市场地位（第一梯队、第二梯队和第三梯队）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全球机器人行走轴市场投资、并购等现状分析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机器人行走轴生产基地、销售区域、竞争对手及市场地位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机器人行走轴产品规格、参数及市场应用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机器人行走轴销量（千台）、收入（百万美元）、价格（美元/台）及毛利率（2020-2025）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全球不同负载能力机器人行走轴销量（2020-2025年）&amp;（千台）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全球不同负载能力机器人行走轴销量市场份额（2020-2025）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全球不同负载能力机器人行走轴销量预测（2026-2031）&amp;（千台）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全球市场不同负载能力机器人行走轴销量市场份额预测（2026-2031）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全球不同负载能力机器人行走轴收入（2020-2025年）&amp;（百万美元）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全球不同负载能力机器人行走轴收入市场份额（2020-2025）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全球不同负载能力机器人行走轴收入预测（2026-2031）&amp;（百万美元）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全球不同负载能力机器人行走轴收入市场份额预测（2026-2031）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全球不同应用机器人行走轴销量（2020-2025年）&amp;（千台）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全球不同应用机器人行走轴销量市场份额（2020-2025）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全球不同应用机器人行走轴销量预测（2026-2031）&amp;（千台）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全球市场不同应用机器人行走轴销量市场份额预测（2026-2031）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全球不同应用机器人行走轴收入（2020-2025年）&amp;（百万美元）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全球不同应用机器人行走轴收入市场份额（2020-2025）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全球不同应用机器人行走轴收入预测（2026-2031）&amp;（百万美元）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全球不同应用机器人行走轴收入市场份额预测（2026-2031）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机器人行走轴上游原料供应商及联系方式列表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机器人行走轴典型客户列表</w:t>
      </w:r>
      <w:r>
        <w:rPr>
          <w:rFonts w:hint="eastAsia"/>
        </w:rPr>
        <w:br/>
      </w:r>
      <w:r>
        <w:rPr>
          <w:rFonts w:hint="eastAsia"/>
        </w:rPr>
        <w:t>　　表 151： 机器人行走轴主要销售模式及销售渠道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机器人行走轴行业发展机遇及主要驱动因素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机器人行走轴行业发展面临的风险</w:t>
      </w:r>
      <w:r>
        <w:rPr>
          <w:rFonts w:hint="eastAsia"/>
        </w:rPr>
        <w:br/>
      </w:r>
      <w:r>
        <w:rPr>
          <w:rFonts w:hint="eastAsia"/>
        </w:rPr>
        <w:t>　　表 154： 机器人行走轴行业政策分析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机器人行走轴产品图片</w:t>
      </w:r>
      <w:r>
        <w:rPr>
          <w:rFonts w:hint="eastAsia"/>
        </w:rPr>
        <w:br/>
      </w:r>
      <w:r>
        <w:rPr>
          <w:rFonts w:hint="eastAsia"/>
        </w:rPr>
        <w:t>　　图 2： 全球不同负载能力机器人行走轴销售额2020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全球不同负载能力机器人行走轴市场份额2024 &amp; 2031</w:t>
      </w:r>
      <w:r>
        <w:rPr>
          <w:rFonts w:hint="eastAsia"/>
        </w:rPr>
        <w:br/>
      </w:r>
      <w:r>
        <w:rPr>
          <w:rFonts w:hint="eastAsia"/>
        </w:rPr>
        <w:t>　　图 4： 1,000 公斤以下产品图片</w:t>
      </w:r>
      <w:r>
        <w:rPr>
          <w:rFonts w:hint="eastAsia"/>
        </w:rPr>
        <w:br/>
      </w:r>
      <w:r>
        <w:rPr>
          <w:rFonts w:hint="eastAsia"/>
        </w:rPr>
        <w:t>　　图 5： 1,000 公斤至 1,500 公斤产品图片</w:t>
      </w:r>
      <w:r>
        <w:rPr>
          <w:rFonts w:hint="eastAsia"/>
        </w:rPr>
        <w:br/>
      </w:r>
      <w:r>
        <w:rPr>
          <w:rFonts w:hint="eastAsia"/>
        </w:rPr>
        <w:t>　　图 6： 1,500 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全球不同应用机器人行走轴市场份额2024 &amp; 2031</w:t>
      </w:r>
      <w:r>
        <w:rPr>
          <w:rFonts w:hint="eastAsia"/>
        </w:rPr>
        <w:br/>
      </w:r>
      <w:r>
        <w:rPr>
          <w:rFonts w:hint="eastAsia"/>
        </w:rPr>
        <w:t>　　图 9： 装配线</w:t>
      </w:r>
      <w:r>
        <w:rPr>
          <w:rFonts w:hint="eastAsia"/>
        </w:rPr>
        <w:br/>
      </w:r>
      <w:r>
        <w:rPr>
          <w:rFonts w:hint="eastAsia"/>
        </w:rPr>
        <w:t>　　图 10： 焊接</w:t>
      </w:r>
      <w:r>
        <w:rPr>
          <w:rFonts w:hint="eastAsia"/>
        </w:rPr>
        <w:br/>
      </w:r>
      <w:r>
        <w:rPr>
          <w:rFonts w:hint="eastAsia"/>
        </w:rPr>
        <w:t>　　图 11： 物料搬运</w:t>
      </w:r>
      <w:r>
        <w:rPr>
          <w:rFonts w:hint="eastAsia"/>
        </w:rPr>
        <w:br/>
      </w:r>
      <w:r>
        <w:rPr>
          <w:rFonts w:hint="eastAsia"/>
        </w:rPr>
        <w:t>　　图 12： 码垛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全球机器人行走轴产能、产量、产能利用率及发展趋势（2020-2031）&amp;（千台）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全球机器人行走轴产量、需求量及发展趋势（2020-2031）&amp;（千台）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全球主要地区机器人行走轴产量（2020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全球主要地区机器人行走轴产量市场份额（2020-2031）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中国机器人行走轴产能、产量、产能利用率及发展趋势（2020-2031）&amp;（千台）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中国机器人行走轴产量、市场需求量及发展趋势（2020-2031）&amp;（千台）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全球机器人行走轴市场销售额及增长率：（2020-2031）&amp;（百万美元）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全球市场机器人行走轴市场规模：2020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全球市场机器人行走轴价格趋势（2020-2031）&amp;（美元/台）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全球主要地区机器人行走轴销售收入（2020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全球主要地区机器人行走轴销售收入市场份额（2020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印度市场机器人行走轴销量及增长率（2020-2031）&amp;（千台）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印度市场机器人行走轴收入及增长率（2020-2031）&amp;（百万美元）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2024年全球市场主要厂商机器人行走轴销量市场份额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2024年全球市场主要厂商机器人行走轴收入市场份额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2024年中国市场主要厂商机器人行走轴销量市场份额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2024年中国市场主要厂商机器人行走轴收入市场份额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2024年全球前五大生产商机器人行走轴市场份额</w:t>
      </w:r>
      <w:r>
        <w:rPr>
          <w:rFonts w:hint="eastAsia"/>
        </w:rPr>
        <w:br/>
      </w:r>
      <w:r>
        <w:rPr>
          <w:rFonts w:hint="eastAsia"/>
        </w:rPr>
        <w:t>　　图 43： 2024年全球机器人行走轴第一梯队、第二梯队和第三梯队厂商及市场份额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全球不同负载能力机器人行走轴价格走势（2020-2031）&amp;（美元/台）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全球不同应用机器人行走轴价格走势（2020-2031）&amp;（美元/台）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机器人行走轴产业链</w:t>
      </w:r>
      <w:r>
        <w:rPr>
          <w:rFonts w:hint="eastAsia"/>
        </w:rPr>
        <w:br/>
      </w:r>
      <w:r>
        <w:rPr>
          <w:rFonts w:hint="eastAsia"/>
        </w:rPr>
        <w:t>　　图 47： 机器人行走轴中国企业SWOT分析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44cb1ffd44392" w:history="1">
        <w:r>
          <w:rPr>
            <w:rStyle w:val="Hyperlink"/>
          </w:rPr>
          <w:t>2025-2031年全球与中国机器人行走轴市场研究分析及前景趋势预测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44cb1ffd44392" w:history="1">
        <w:r>
          <w:rPr>
            <w:rStyle w:val="Hyperlink"/>
          </w:rPr>
          <w:t>https://www.20087.com/8/33/JiQiRenXingZouZhouShiChangQianJingYuCe.html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1404204bf4242" w:history="1">
      <w:r>
        <w:rPr>
          <w:rStyle w:val="Hyperlink"/>
        </w:rPr>
        <w:t>2025-2031年全球与中国机器人行走轴市场研究分析及前景趋势预测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QiRenXingZouZhouShiChangQianJingYuCe.html" TargetMode="External" Id="R58944cb1ffd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QiRenXingZouZhouShiChangQianJingYuCe.html" TargetMode="External" Id="R7811404204b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2025-08-05T23:55:23Z</dcterms:created>
  <dcterms:modified xsi:type="dcterms:W3CDTF">2025-08-06T00:55:23Z</dcterms:modified>
  <dc:subject>2025-2031年全球与中国机器人行走轴市场研究分析及前景趋势预测</dc:subject>
  <dc:title>2025-2031年全球与中国机器人行走轴市场研究分析及前景趋势预测</dc:title>
  <cp:keywords>2025-2031年全球与中国机器人行走轴市场研究分析及前景趋势预测</cp:keywords>
  <dc:description>2025-2031年全球与中国机器人行走轴市场研究分析及前景趋势预测</dc:description>
</cp:coreProperties>
</file>