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013be7de04976" w:history="1">
              <w:r>
                <w:rPr>
                  <w:rStyle w:val="Hyperlink"/>
                </w:rPr>
                <w:t>2026-2032年全球与中国氮氧化物检测仪市场研究及前景趋势报告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013be7de04976" w:history="1">
              <w:r>
                <w:rPr>
                  <w:rStyle w:val="Hyperlink"/>
                </w:rPr>
                <w:t>2026-2032年全球与中国氮氧化物检测仪市场研究及前景趋势报告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013be7de04976" w:history="1">
                <w:r>
                  <w:rPr>
                    <w:rStyle w:val="Hyperlink"/>
                  </w:rPr>
                  <w:t>https://www.20087.com/8/03/DanYangHuaWuJianCeYiFaZhanQianJing.html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氧化物检测仪是大气污染监测与工业排放控制的关键设备，广泛应用于环保执法、固定源在线监测、机动车尾气检测及室内空气质量评估等领域。氮氧化物检测仪技术包括化学发光法（CLD）、非分散红外（NDIR）、紫外差分吸收光谱（DOAS）及电化学传感器，其中化学发光法因高灵敏度与选择性仍是环境空气监测的基准方法；而NDIR与电化学方案则凭借结构紧凑、成本较低，在便携式与嵌入式场景中快速普及。现代氮氧化物检测仪普遍集成温湿度补偿、自动零点校准及数据无线传输功能，部分高端型号支持NO/NO₂/NOx多组分同步分析，并符合EPA、EN 14211等国际标准对精度与响应时间的要求。随着“双碳”目标推进，对低浓度（ppb级）氮氧化物的长期稳定性监测能力成为技术竞争焦点。</w:t>
      </w:r>
      <w:r>
        <w:rPr>
          <w:rFonts w:hint="eastAsia"/>
        </w:rPr>
        <w:br/>
      </w:r>
      <w:r>
        <w:rPr>
          <w:rFonts w:hint="eastAsia"/>
        </w:rPr>
        <w:t>　　未来，氮氧化物检测仪将朝着微型化、智能化与多污染物协同感知方向演进。市场调研网认为，基于MEMS工艺的光学腔体与新型敏感材料（如金属有机框架MOFs）将显著缩小设备体积，推动可穿戴或无人机载式监测终端发展。人工智能算法将用于实时区分交叉干扰气体（如臭氧、二氧化硫），提升复杂工况下的测量准确性。在系统层面，氮氧化物检测仪将深度融入城市大气网格化监测网络，与气象站、交通流量数据联动，构建动态污染溯源模型。此外，针对氨逃逸与氮氧化物协同控制需求，多参数融合传感器（如NOx-NH₃-O₃）将成为脱硝系统优化的关键输入。长远看，该设备将从单一污染物检测工具升级为大气化学过程智能感知节点，支撑精准治污与气候协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013be7de04976" w:history="1">
        <w:r>
          <w:rPr>
            <w:rStyle w:val="Hyperlink"/>
          </w:rPr>
          <w:t>2026-2032年全球与中国氮氧化物检测仪市场研究及前景趋势报告</w:t>
        </w:r>
      </w:hyperlink>
      <w:r>
        <w:rPr>
          <w:rFonts w:hint="eastAsia"/>
        </w:rPr>
        <w:t>》基于国家统计局及相关行业协会的详实数据，结合国内外氮氧化物检测仪行业研究资料及深入市场调研，系统分析了氮氧化物检测仪行业的市场规模、市场需求及产业链现状。报告重点探讨了氮氧化物检测仪行业整体运行情况及细分领域特点，科学预测了氮氧化物检测仪市场前景与发展趋势，揭示了氮氧化物检测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a013be7de04976" w:history="1">
        <w:r>
          <w:rPr>
            <w:rStyle w:val="Hyperlink"/>
          </w:rPr>
          <w:t>2026-2032年全球与中国氮氧化物检测仪市场研究及前景趋势报告</w:t>
        </w:r>
      </w:hyperlink>
      <w:r>
        <w:rPr>
          <w:rFonts w:hint="eastAsia"/>
        </w:rPr>
        <w:t>》，2025年氮氧化物检测仪行业市场规模达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按产品类型细分，全球氮氧化物检测仪市场规模2021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按应用细分，全球氮氧化物检测仪市场规模2021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燃气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环保</w:t>
      </w:r>
      <w:r>
        <w:rPr>
          <w:rFonts w:hint="eastAsia"/>
        </w:rPr>
        <w:br/>
      </w:r>
      <w:r>
        <w:rPr>
          <w:rFonts w:hint="eastAsia"/>
        </w:rPr>
        <w:t>　　　　1.4.6 石油化工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氮氧化物检测仪行业发展总体概况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氮氧化物检测仪行业发展主要特点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氮氧化物检测仪行业发展影响因素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氮氧化物检测仪有利因素</w:t>
      </w:r>
      <w:r>
        <w:rPr>
          <w:rFonts w:hint="eastAsia"/>
        </w:rPr>
        <w:br/>
      </w:r>
      <w:r>
        <w:rPr>
          <w:rFonts w:hint="eastAsia"/>
        </w:rPr>
        <w:t>　　　　1.5.3 .2 氮氧化物检测仪不利因素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全球市场，近三年氮氧化物检测仪主要企业占有率及排名（按销量）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氮氧化物检测仪主要企业在国际市场占有率（按销量，2023-2026）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2025年氮氧化物检测仪主要企业在国际市场排名（按销量）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全球市场主要企业氮氧化物检测仪销量（2023-2026）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全球市场，近三年氮氧化物检测仪主要企业占有率及排名（按收入）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氮氧化物检测仪主要企业在国际市场占有率（按收入，2023-2026）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2025年氮氧化物检测仪主要企业在国际市场排名（按收入）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全球市场主要企业氮氧化物检测仪销售收入（2023-2026）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全球市场主要企业氮氧化物检测仪销售价格（2023-2026）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中国市场，近三年氮氧化物检测仪主要企业占有率及排名（按销量）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氮氧化物检测仪主要企业在中国市场占有率（按销量，2023-2026）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2025年氮氧化物检测仪主要企业在中国市场排名（按销量）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中国市场主要企业氮氧化物检测仪销量（2023-2026）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中国市场，近三年氮氧化物检测仪主要企业占有率及排名（按收入）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氮氧化物检测仪主要企业在中国市场占有率（按收入，2023-2026）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2025年氮氧化物检测仪主要企业在中国市场排名（按收入）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中国市场主要企业氮氧化物检测仪销售收入（2023-2026）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全球主要厂商氮氧化物检测仪总部及产地分布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全球主要厂商成立时间及氮氧化物检测仪商业化日期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全球主要厂商氮氧化物检测仪产品类型及应用</w:t>
      </w:r>
      <w:r>
        <w:rPr>
          <w:rFonts w:hint="eastAsia"/>
        </w:rPr>
        <w:br/>
      </w:r>
      <w:r>
        <w:rPr>
          <w:rFonts w:hint="eastAsia"/>
        </w:rPr>
        <w:t>　　2.9 氮氧化物检测仪行业集中度、竞争程度分析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氮氧化物检测仪行业集中度分析：2025年全球Top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全球氮氧化物检测仪第一梯队、第二梯队和第三梯队生产商（品牌）及市场份额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全球氮氧化物检测仪总体规模分析</w:t>
      </w:r>
      <w:r>
        <w:rPr>
          <w:rFonts w:hint="eastAsia"/>
        </w:rPr>
        <w:br/>
      </w:r>
      <w:r>
        <w:rPr>
          <w:rFonts w:hint="eastAsia"/>
        </w:rPr>
        <w:t>　　3.1 全球氮氧化物检测仪供需现状及预测（2021-2032）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全球氮氧化物检测仪产能、产量、产能利用率及发展趋势（2021-2032）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全球氮氧化物检测仪产量、需求量及发展趋势（2021-2032）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全球主要地区氮氧化物检测仪产量及发展趋势（2021-2032）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全球主要地区氮氧化物检测仪产量（2021-2026）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全球主要地区氮氧化物检测仪产量（2027-2032）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全球主要地区氮氧化物检测仪产量市场份额（2021-2032）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中国氮氧化物检测仪供需现状及预测（2021-2032）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中国氮氧化物检测仪产能、产量、产能利用率及发展趋势（2021-2032）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中国氮氧化物检测仪产量、市场需求量及发展趋势（2021-2032）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中国市场氮氧化物检测仪进出口（2021-2032）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全球氮氧化物检测仪销量及销售额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全球市场氮氧化物检测仪销售额（2021-2032）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全球市场氮氧化物检测仪销量（2021-2032）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全球市场氮氧化物检测仪价格趋势（2021-2032）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全球氮氧化物检测仪主要地区分析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全球主要地区氮氧化物检测仪市场规模分析：2021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全球主要地区氮氧化物检测仪销售收入及市场份额（2021-2026）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全球主要地区氮氧化物检测仪销售收入预测（2027-2032）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全球主要地区氮氧化物检测仪销量分析：2021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全球主要地区氮氧化物检测仪销量及市场份额（2021-2026）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全球主要地区氮氧化物检测仪销量及市场份额预测（2027-2032）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中东市场氮氧化物检测仪销量、收入及增长率（2021-2032）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氮氧化物检测仪销量、收入、价格及毛利率（2021-2026）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不同产品类型氮氧化物检测仪分析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全球不同产品类型氮氧化物检测仪销量（2021-2032）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全球不同产品类型氮氧化物检测仪销量及市场份额（2021-2026）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全球不同产品类型氮氧化物检测仪销量预测（2027-2032）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全球不同产品类型氮氧化物检测仪收入（2021-2032）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全球不同产品类型氮氧化物检测仪收入及市场份额（2021-2026）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全球不同产品类型氮氧化物检测仪收入预测（2027-2032）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全球不同产品类型氮氧化物检测仪价格走势（2021-2032）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中国不同产品类型氮氧化物检测仪销量（2021-2032）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中国不同产品类型氮氧化物检测仪销量及市场份额（2021-2026）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中国不同产品类型氮氧化物检测仪销量预测（2027-2032）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中国不同产品类型氮氧化物检测仪收入（2021-2032）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中国不同产品类型氮氧化物检测仪收入及市场份额（2021-2026）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中国不同产品类型氮氧化物检测仪收入预测（2027-2032）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不同应用氮氧化物检测仪分析</w:t>
      </w:r>
      <w:r>
        <w:rPr>
          <w:rFonts w:hint="eastAsia"/>
        </w:rPr>
        <w:br/>
      </w:r>
      <w:r>
        <w:rPr>
          <w:rFonts w:hint="eastAsia"/>
        </w:rPr>
        <w:t>　　7.1 全球不同应用氮氧化物检测仪销量（2021-2032）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全球不同应用氮氧化物检测仪销量及市场份额（2021-2026）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全球不同应用氮氧化物检测仪销量预测（2027-2032）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全球不同应用氮氧化物检测仪收入（2021-2032）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全球不同应用氮氧化物检测仪收入及市场份额（2021-2026）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全球不同应用氮氧化物检测仪收入预测（2027-2032）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全球不同应用氮氧化物检测仪价格走势（2021-2032）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中国不同应用氮氧化物检测仪销量（2021-2032）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中国不同应用氮氧化物检测仪销量及市场份额（2021-2026）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中国不同应用氮氧化物检测仪销量预测（2027-2032）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中国不同应用氮氧化物检测仪收入（2021-2032）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中国不同应用氮氧化物检测仪收入及市场份额（2021-2026）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中国不同应用氮氧化物检测仪收入预测（2027-2032）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氮氧化物检测仪行业发展趋势</w:t>
      </w:r>
      <w:r>
        <w:rPr>
          <w:rFonts w:hint="eastAsia"/>
        </w:rPr>
        <w:br/>
      </w:r>
      <w:r>
        <w:rPr>
          <w:rFonts w:hint="eastAsia"/>
        </w:rPr>
        <w:t>　　8.2 氮氧化物检测仪行业主要驱动因素</w:t>
      </w:r>
      <w:r>
        <w:rPr>
          <w:rFonts w:hint="eastAsia"/>
        </w:rPr>
        <w:br/>
      </w:r>
      <w:r>
        <w:rPr>
          <w:rFonts w:hint="eastAsia"/>
        </w:rPr>
        <w:t>　　8.3 氮氧化物检测仪中国企业SWOT分析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中国氮氧化物检测仪行业政策环境分析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氮氧化物检测仪行业产业链简介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氮氧化物检测仪行业供应链分析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氮氧化物检测仪主要原料及供应情况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氮氧化物检测仪行业采购模式</w:t>
      </w:r>
      <w:r>
        <w:rPr>
          <w:rFonts w:hint="eastAsia"/>
        </w:rPr>
        <w:br/>
      </w:r>
      <w:r>
        <w:rPr>
          <w:rFonts w:hint="eastAsia"/>
        </w:rPr>
        <w:t>　　9.3 氮氧化物检测仪行业生产模式</w:t>
      </w:r>
      <w:r>
        <w:rPr>
          <w:rFonts w:hint="eastAsia"/>
        </w:rPr>
        <w:br/>
      </w:r>
      <w:r>
        <w:rPr>
          <w:rFonts w:hint="eastAsia"/>
        </w:rPr>
        <w:t>　　9.4 氮氧化物检测仪行业销售模式及销售渠道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按产品类型细分，全球氮氧化物检测仪市场规模2021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按应用细分，全球氮氧化物检测仪市场规模（CAGR）2021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氮氧化物检测仪行业发展主要特点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氮氧化物检测仪行业发展有利因素分析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氮氧化物检测仪行业发展不利因素分析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进入氮氧化物检测仪行业壁垒</w:t>
      </w:r>
      <w:r>
        <w:rPr>
          <w:rFonts w:hint="eastAsia"/>
        </w:rPr>
        <w:br/>
      </w:r>
      <w:r>
        <w:rPr>
          <w:rFonts w:hint="eastAsia"/>
        </w:rPr>
        <w:t>　　表 7： 氮氧化物检测仪主要企业在国际市场占有率（按销量，2023-2026）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2025年氮氧化物检测仪主要企业在国际市场排名（按销量）&amp;（千台）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全球市场主要企业氮氧化物检测仪销量（2023-2026）&amp;（千台）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氮氧化物检测仪主要企业在国际市场占有率（按收入，2023-2026）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2025年氮氧化物检测仪主要企业在国际市场排名（按收入）&amp;（万元）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全球市场主要企业氮氧化物检测仪销售收入（2023-2026）&amp;（万元）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全球市场主要企业氮氧化物检测仪销售价格（2023-2026）&amp;（元/台）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氮氧化物检测仪主要企业在中国市场占有率（按销量，2023-2026）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2025年氮氧化物检测仪主要企业在中国市场排名（按销量）&amp;（千台）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中国市场主要企业氮氧化物检测仪销量（2023-2026）&amp;（千台）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氮氧化物检测仪主要企业在中国市场占有率（按收入，2023-2026）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2025年氮氧化物检测仪主要企业在中国市场排名（按收入）&amp;（万元）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中国市场主要企业氮氧化物检测仪销售收入（2023-2026）&amp;（万元）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全球主要厂商氮氧化物检测仪总部及产地分布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全球主要厂商成立时间及氮氧化物检测仪商业化日期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全球主要厂商氮氧化物检测仪产品类型及应用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2025年全球氮氧化物检测仪主要厂商市场地位（第一梯队、第二梯队和第三梯队）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全球氮氧化物检测仪市场投资、并购等现状分析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全球主要地区氮氧化物检测仪产量增速（CAGR）：（2021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全球主要地区氮氧化物检测仪产量（2021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全球主要地区氮氧化物检测仪产量（2021-2026）&amp;（千台）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全球主要地区氮氧化物检测仪产量（2027-2032）&amp;（千台）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全球主要地区氮氧化物检测仪产量市场份额（2021-2026）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全球主要地区氮氧化物检测仪产量市场份额（2027-2032）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中国市场氮氧化物检测仪产量、销量、进出口（2021-2026）&amp;（千台）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中国市场氮氧化物检测仪产量、销量、进出口预测（2027-2032）&amp;（千台）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全球主要地区氮氧化物检测仪销售收入增速：（2021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全球主要地区氮氧化物检测仪销售收入（2021-2026）&amp;（万元）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全球主要地区氮氧化物检测仪销售收入市场份额（2021-2026）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全球主要地区氮氧化物检测仪收入（2027-2032）&amp;（万元）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全球主要地区氮氧化物检测仪收入市场份额（2027-2032）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全球主要地区氮氧化物检测仪销量（千台）：2021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全球主要地区氮氧化物检测仪销量（2021-2026）&amp;（千台）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全球主要地区氮氧化物检测仪销量市场份额（2021-2026）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全球主要地区氮氧化物检测仪销量（2027-2032）&amp;（千台）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全球主要地区氮氧化物检测仪销量份额（2027-2032）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氮氧化物检测仪生产基地、销售区域、竞争对手及市场地位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氮氧化物检测仪产品规格、参数及市场应用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氮氧化物检测仪销量（千台）、收入（万元）、价格（元/台）及毛利率（2021-2026）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全球不同产品类型氮氧化物检测仪销量（2021-2026）&amp;（千台）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全球不同产品类型氮氧化物检测仪销量市场份额（2021-2026）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全球不同产品类型氮氧化物检测仪销量预测（2027-2032）&amp;（千台）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全球市场不同产品类型氮氧化物检测仪销量市场份额预测（2027-2032）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全球不同产品类型氮氧化物检测仪收入（2021-2026）&amp;（万元）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全球不同产品类型氮氧化物检测仪收入市场份额（2021-2026）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全球不同产品类型氮氧化物检测仪收入预测（2027-2032）&amp;（万元）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全球不同产品类型氮氧化物检测仪收入市场份额预测（2027-2032）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中国不同产品类型氮氧化物检测仪销量（2021-2026）&amp;（千台）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中国不同产品类型氮氧化物检测仪销量市场份额（2021-2026）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中国不同产品类型氮氧化物检测仪销量预测（2027-2032）&amp;（千台）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全球市场不同产品类型氮氧化物检测仪销量市场份额预测（2027-2032）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中国不同产品类型氮氧化物检测仪收入（2021-2026）&amp;（万元）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中国不同产品类型氮氧化物检测仪收入市场份额（2021-2026）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中国不同产品类型氮氧化物检测仪收入预测（2027-2032）&amp;（万元）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中国不同产品类型氮氧化物检测仪收入市场份额预测（2027-2032）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全球不同应用氮氧化物检测仪销量（2021-2026）&amp;（千台）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全球不同应用氮氧化物检测仪销量市场份额（2021-2026）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全球不同应用氮氧化物检测仪销量预测（2027-2032）&amp;（千台）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全球市场不同应用氮氧化物检测仪销量市场份额预测（2027-2032）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全球不同应用氮氧化物检测仪收入（2021-2026）&amp;（万元）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全球不同应用氮氧化物检测仪收入市场份额（2021-2026）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全球不同应用氮氧化物检测仪收入预测（2027-2032）&amp;（万元）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全球不同应用氮氧化物检测仪收入市场份额预测（2027-2032）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中国不同应用氮氧化物检测仪销量（2021-2026）&amp;（千台）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中国不同应用氮氧化物检测仪销量市场份额（2021-2026）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中国不同应用氮氧化物检测仪销量预测（2027-2032）&amp;（千台）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中国市场不同应用氮氧化物检测仪销量市场份额预测（2027-2032）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中国不同应用氮氧化物检测仪收入（2021-2026）&amp;（万元）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中国不同应用氮氧化物检测仪收入市场份额（2021-2026）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中国不同应用氮氧化物检测仪收入预测（2027-2032）&amp;（万元）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中国不同应用氮氧化物检测仪收入市场份额预测（2027-2032）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氮氧化物检测仪行业发展趋势</w:t>
      </w:r>
      <w:r>
        <w:rPr>
          <w:rFonts w:hint="eastAsia"/>
        </w:rPr>
        <w:br/>
      </w:r>
      <w:r>
        <w:rPr>
          <w:rFonts w:hint="eastAsia"/>
        </w:rPr>
        <w:t>　　表 136： 氮氧化物检测仪行业主要驱动因素</w:t>
      </w:r>
      <w:r>
        <w:rPr>
          <w:rFonts w:hint="eastAsia"/>
        </w:rPr>
        <w:br/>
      </w:r>
      <w:r>
        <w:rPr>
          <w:rFonts w:hint="eastAsia"/>
        </w:rPr>
        <w:t>　　表 137： 氮氧化物检测仪行业供应链分析</w:t>
      </w:r>
      <w:r>
        <w:rPr>
          <w:rFonts w:hint="eastAsia"/>
        </w:rPr>
        <w:br/>
      </w:r>
      <w:r>
        <w:rPr>
          <w:rFonts w:hint="eastAsia"/>
        </w:rPr>
        <w:t>　　表 138： 氮氧化物检测仪上游原料供应商</w:t>
      </w:r>
      <w:r>
        <w:rPr>
          <w:rFonts w:hint="eastAsia"/>
        </w:rPr>
        <w:br/>
      </w:r>
      <w:r>
        <w:rPr>
          <w:rFonts w:hint="eastAsia"/>
        </w:rPr>
        <w:t>　　表 139： 氮氧化物检测仪主要地区不同应用客户分析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氮氧化物检测仪典型经销商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氮氧化物检测仪产品图片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全球不同产品类型氮氧化物检测仪销售额2021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全球不同产品类型氮氧化物检测仪市场份额2025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全球不同应用氮氧化物检测仪市场份额2025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燃气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2025年全球前五大生产商氮氧化物检测仪市场份额</w:t>
      </w:r>
      <w:r>
        <w:rPr>
          <w:rFonts w:hint="eastAsia"/>
        </w:rPr>
        <w:br/>
      </w:r>
      <w:r>
        <w:rPr>
          <w:rFonts w:hint="eastAsia"/>
        </w:rPr>
        <w:t>　　图 14： 2025年全球氮氧化物检测仪第一梯队、第二梯队和第三梯队厂商及市场份额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全球氮氧化物检测仪产能、产量、产能利用率及发展趋势（2021-2032）&amp;（千台）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全球氮氧化物检测仪产量、需求量及发展趋势（2021-2032）&amp;（千台）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全球主要地区氮氧化物检测仪产量市场份额（2021-2032）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中国氮氧化物检测仪产能、产量、产能利用率及发展趋势（2021-2032）&amp;（千台）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中国氮氧化物检测仪产量、市场需求量及发展趋势（2021-2032）&amp;（千台）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全球氮氧化物检测仪市场销售额及增长率：（2021-2032）&amp;（万元）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全球市场氮氧化物检测仪市场规模：2021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全球市场氮氧化物检测仪价格趋势（2021-2032）&amp;（元/台）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全球主要地区氮氧化物检测仪销售收入（2021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全球主要地区氮氧化物检测仪销售收入市场份额（2021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中东市场氮氧化物检测仪销量及增长率（2021-2032）&amp;（千台）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中东市场氮氧化物检测仪收入及增长率（2021-2032）&amp;（万元）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全球不同产品类型氮氧化物检测仪价格走势（2021-2032）&amp;（元/台）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全球不同应用氮氧化物检测仪价格走势（2021-2032）&amp;（元/台）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氮氧化物检测仪中国企业SWOT分析</w:t>
      </w:r>
      <w:r>
        <w:rPr>
          <w:rFonts w:hint="eastAsia"/>
        </w:rPr>
        <w:br/>
      </w:r>
      <w:r>
        <w:rPr>
          <w:rFonts w:hint="eastAsia"/>
        </w:rPr>
        <w:t>　　图 45： 氮氧化物检测仪产业链</w:t>
      </w:r>
      <w:r>
        <w:rPr>
          <w:rFonts w:hint="eastAsia"/>
        </w:rPr>
        <w:br/>
      </w:r>
      <w:r>
        <w:rPr>
          <w:rFonts w:hint="eastAsia"/>
        </w:rPr>
        <w:t>　　图 46： 氮氧化物检测仪行业采购模式分析</w:t>
      </w:r>
      <w:r>
        <w:rPr>
          <w:rFonts w:hint="eastAsia"/>
        </w:rPr>
        <w:br/>
      </w:r>
      <w:r>
        <w:rPr>
          <w:rFonts w:hint="eastAsia"/>
        </w:rPr>
        <w:t>　　图 47： 氮氧化物检测仪行业生产模式</w:t>
      </w:r>
      <w:r>
        <w:rPr>
          <w:rFonts w:hint="eastAsia"/>
        </w:rPr>
        <w:br/>
      </w:r>
      <w:r>
        <w:rPr>
          <w:rFonts w:hint="eastAsia"/>
        </w:rPr>
        <w:t>　　图 48： 氮氧化物检测仪行业销售模式分析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013be7de04976" w:history="1">
        <w:r>
          <w:rPr>
            <w:rStyle w:val="Hyperlink"/>
          </w:rPr>
          <w:t>2026-2032年全球与中国氮氧化物检测仪市场研究及前景趋势报告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013be7de04976" w:history="1">
        <w:r>
          <w:rPr>
            <w:rStyle w:val="Hyperlink"/>
          </w:rPr>
          <w:t>https://www.20087.com/8/03/DanYangHuaWuJianCeYiFaZhanQianJing.html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热点：氮氧化物检测仪原理、氮氧化物检测仪校准规范、氮氧化物检测仪凯恩950、氮氧化物检测仪报警浓度是多少、氮氧化物检测仪价格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35ef0b81541c6" w:history="1">
      <w:r>
        <w:rPr>
          <w:rStyle w:val="Hyperlink"/>
        </w:rPr>
        <w:t>2026-2032年全球与中国氮氧化物检测仪市场研究及前景趋势报告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nYangHuaWuJianCeYiFaZhanQianJing.html" TargetMode="External" Id="Rdea013be7de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nYangHuaWuJianCeYiFaZhanQianJing.html" TargetMode="External" Id="R15d35ef0b815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2026-02-10T05:47:14Z</dcterms:created>
  <dcterms:modified xsi:type="dcterms:W3CDTF">2026-02-10T06:47:14Z</dcterms:modified>
  <dc:subject>2026-2032年全球与中国氮氧化物检测仪市场研究及前景趋势报告</dc:subject>
  <dc:title>2026-2032年全球与中国氮氧化物检测仪市场研究及前景趋势报告</dc:title>
  <cp:keywords>2026-2032年全球与中国氮氧化物检测仪市场研究及前景趋势报告</cp:keywords>
  <dc:description>2026-2032年全球与中国氮氧化物检测仪市场研究及前景趋势报告</dc:description>
</cp:coreProperties>
</file>