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a1d8c20234e50" w:history="1">
              <w:r>
                <w:rPr>
                  <w:rStyle w:val="Hyperlink"/>
                </w:rPr>
                <w:t>2024-2030年全球与中国计算机数字控制器市场调查研究及发展前景报告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a1d8c20234e50" w:history="1">
              <w:r>
                <w:rPr>
                  <w:rStyle w:val="Hyperlink"/>
                </w:rPr>
                <w:t>2024-2030年全球与中国计算机数字控制器市场调查研究及发展前景报告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a1d8c20234e50" w:history="1">
                <w:r>
                  <w:rPr>
                    <w:rStyle w:val="Hyperlink"/>
                  </w:rPr>
                  <w:t>https://www.20087.com/8/83/JiSuanJiShuZiKongZhiQiFaZhanXianZhuangQianJing.html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数字控制器(CNC)是现代制造业的核心组成部分，它通过精确的程序控制机床和其他制造设备，实现自动化加工。CNC技术的广泛应用极大地提高了生产效率和零件精度，减少了人为错误，并且能够处理复杂几何形状的工件。近年来，CNC技术经历了从单轴控制到多轴联动，再到智能控制的演进，结合了先进的传感技术、高速数据处理和远程监控能力，使得CNC设备能够适应更为复杂的制造需求。</w:t>
      </w:r>
      <w:r>
        <w:rPr>
          <w:rFonts w:hint="eastAsia"/>
        </w:rPr>
        <w:br/>
      </w:r>
      <w:r>
        <w:rPr>
          <w:rFonts w:hint="eastAsia"/>
        </w:rPr>
        <w:t>　　未来，CNC控制器将朝着更高精度、更高速度和更智能化的方向发展。集成的人工智能算法将增强CNC系统的自适应能力和预测维护功能，减少停机时间和维护成本。同时，随着5G和工业互联网技术的普及，CNC设备将更加注重设备间的互联互通，形成智能工厂的网络化生产体系，从而实现生产流程的优化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a1d8c20234e50" w:history="1">
        <w:r>
          <w:rPr>
            <w:rStyle w:val="Hyperlink"/>
          </w:rPr>
          <w:t>2024-2030年全球与中国计算机数字控制器市场调查研究及发展前景报告</w:t>
        </w:r>
      </w:hyperlink>
      <w:r>
        <w:rPr>
          <w:rFonts w:hint="eastAsia"/>
        </w:rPr>
        <w:t>》深入剖析了计算机数字控制器行业的市场规模、需求及价格动态，全面评估了产业链现状。计算机数字控制器报告对行业的现状进行了细致分析，并基于科学数据预测了计算机数字控制器市场前景与发展趋势。同时，计算机数字控制器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计算机数字控制器市场概述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按照不同产品类型，计算机数字控制器主要可以分为如下几个类别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全球不同产品类型计算机数字控制器销售额增长趋势2019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数控机床控制器</w:t>
      </w:r>
      <w:r>
        <w:rPr>
          <w:rFonts w:hint="eastAsia"/>
        </w:rPr>
        <w:br/>
      </w:r>
      <w:r>
        <w:rPr>
          <w:rFonts w:hint="eastAsia"/>
        </w:rPr>
        <w:t>　　　　1.2.3 机器人控制器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从不同应用，计算机数字控制器主要包括如下几个方面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全球不同应用计算机数字控制器销售额增长趋势2019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电子器件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计算机数字控制器行业背景、发展历史、现状及趋势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计算机数字控制器行业目前现状分析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计算机数字控制器发展趋势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全球计算机数字控制器总体规模分析</w:t>
      </w:r>
      <w:r>
        <w:rPr>
          <w:rFonts w:hint="eastAsia"/>
        </w:rPr>
        <w:br/>
      </w:r>
      <w:r>
        <w:rPr>
          <w:rFonts w:hint="eastAsia"/>
        </w:rPr>
        <w:t>　　2.1 全球计算机数字控制器供需现状及预测（2019-2030）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全球计算机数字控制器产能、产量、产能利用率及发展趋势（2019-2030）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全球计算机数字控制器产量、需求量及发展趋势（2019-2030）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全球主要地区计算机数字控制器产量及发展趋势（2019-2030）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全球主要地区计算机数字控制器产量（2019-2024）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全球主要地区计算机数字控制器产量（2025-2030）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全球主要地区计算机数字控制器产量市场份额（2019-2030）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中国计算机数字控制器供需现状及预测（2019-2030）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中国计算机数字控制器产能、产量、产能利用率及发展趋势（2019-2030）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中国计算机数字控制器产量、市场需求量及发展趋势（2019-2030）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全球计算机数字控制器销量及销售额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全球市场计算机数字控制器销售额（2019-2030）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全球市场计算机数字控制器销量（2019-2030）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全球市场计算机数字控制器价格趋势（2019-2030）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全球市场主要厂商计算机数字控制器产能市场份额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全球市场主要厂商计算机数字控制器销量（2019-2024）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全球市场主要厂商计算机数字控制器销量（2019-2024）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全球市场主要厂商计算机数字控制器销售收入（2019-2024）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全球市场主要厂商计算机数字控制器销售价格（2019-2024）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2023年全球主要生产商计算机数字控制器收入排名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中国市场主要厂商计算机数字控制器销量（2019-2024）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中国市场主要厂商计算机数字控制器销量（2019-2024）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中国市场主要厂商计算机数字控制器销售收入（2019-2024）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2023年中国主要生产商计算机数字控制器收入排名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中国市场主要厂商计算机数字控制器销售价格（2019-2024）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全球主要厂商计算机数字控制器总部及产地分布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全球主要厂商成立时间及计算机数字控制器商业化日期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全球主要厂商计算机数字控制器产品类型及应用</w:t>
      </w:r>
      <w:r>
        <w:rPr>
          <w:rFonts w:hint="eastAsia"/>
        </w:rPr>
        <w:br/>
      </w:r>
      <w:r>
        <w:rPr>
          <w:rFonts w:hint="eastAsia"/>
        </w:rPr>
        <w:t>　　3.7 计算机数字控制器行业集中度、竞争程度分析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计算机数字控制器行业集中度分析：2023年全球Top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全球计算机数字控制器第一梯队、第二梯队和第三梯队生产商（品牌）及市场份额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全球计算机数字控制器主要地区分析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全球主要地区计算机数字控制器市场规模分析：2019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全球主要地区计算机数字控制器销售收入及市场份额（2019-2024年）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全球主要地区计算机数字控制器销售收入预测（2024-2030年）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全球主要地区计算机数字控制器销量分析：2019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全球主要地区计算机数字控制器销量及市场份额（2019-2024年）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全球主要地区计算机数字控制器销量及市场份额预测（2025-2030）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北美市场计算机数字控制器销量、收入及增长率（2019-2030）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欧洲市场计算机数字控制器销量、收入及增长率（2019-2030）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中国市场计算机数字控制器销量、收入及增长率（2019-2030）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日本市场计算机数字控制器销量、收入及增长率（2019-2030）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东南亚市场计算机数字控制器销量、收入及增长率（2019-2030）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印度市场计算机数字控制器销量、收入及增长率（2019-2030）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计算机数字控制器销量、收入、价格及毛利率（2019-2024）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计算机数字控制器销量、收入、价格及毛利率（2019-2024）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计算机数字控制器销量、收入、价格及毛利率（2019-2024）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计算机数字控制器销量、收入、价格及毛利率（2019-2024）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计算机数字控制器销量、收入、价格及毛利率（2019-2024）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计算机数字控制器销量、收入、价格及毛利率（2019-2024）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计算机数字控制器销量、收入、价格及毛利率（2019-2024）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计算机数字控制器销量、收入、价格及毛利率（2019-2024）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计算机数字控制器销量、收入、价格及毛利率（2019-2024）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计算机数字控制器销量、收入、价格及毛利率（2019-2024）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计算机数字控制器销量、收入、价格及毛利率（2019-2024）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计算机数字控制器销量、收入、价格及毛利率（2019-2024）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计算机数字控制器销量、收入、价格及毛利率（2019-2024）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计算机数字控制器销量、收入、价格及毛利率（2019-2024）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不同产品类型计算机数字控制器分析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全球不同产品类型计算机数字控制器销量（2019-2030）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全球不同产品类型计算机数字控制器销量及市场份额（2019-2024）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全球不同产品类型计算机数字控制器销量预测（2025-2030）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全球不同产品类型计算机数字控制器收入（2019-2030）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全球不同产品类型计算机数字控制器收入及市场份额（2019-2024）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全球不同产品类型计算机数字控制器收入预测（2025-2030）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全球不同产品类型计算机数字控制器价格走势（2019-2030）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不同应用计算机数字控制器分析</w:t>
      </w:r>
      <w:r>
        <w:rPr>
          <w:rFonts w:hint="eastAsia"/>
        </w:rPr>
        <w:br/>
      </w:r>
      <w:r>
        <w:rPr>
          <w:rFonts w:hint="eastAsia"/>
        </w:rPr>
        <w:t>　　7.1 全球不同应用计算机数字控制器销量（2019-2030）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全球不同应用计算机数字控制器销量及市场份额（2019-2024）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全球不同应用计算机数字控制器销量预测（2025-2030）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全球不同应用计算机数字控制器收入（2019-2030）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全球不同应用计算机数字控制器收入及市场份额（2019-2024）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全球不同应用计算机数字控制器收入预测（2025-2030）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全球不同应用计算机数字控制器价格走势（2019-2030）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计算机数字控制器产业链分析</w:t>
      </w:r>
      <w:r>
        <w:rPr>
          <w:rFonts w:hint="eastAsia"/>
        </w:rPr>
        <w:br/>
      </w:r>
      <w:r>
        <w:rPr>
          <w:rFonts w:hint="eastAsia"/>
        </w:rPr>
        <w:t>　　8.2 计算机数字控制器产业上游供应分析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计算机数字控制器下游典型客户</w:t>
      </w:r>
      <w:r>
        <w:rPr>
          <w:rFonts w:hint="eastAsia"/>
        </w:rPr>
        <w:br/>
      </w:r>
      <w:r>
        <w:rPr>
          <w:rFonts w:hint="eastAsia"/>
        </w:rPr>
        <w:t>　　8.4 计算机数字控制器销售渠道分析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计算机数字控制器行业发展机遇及主要驱动因素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计算机数字控制器行业发展面临的风险</w:t>
      </w:r>
      <w:r>
        <w:rPr>
          <w:rFonts w:hint="eastAsia"/>
        </w:rPr>
        <w:br/>
      </w:r>
      <w:r>
        <w:rPr>
          <w:rFonts w:hint="eastAsia"/>
        </w:rPr>
        <w:t>　　9.3 计算机数字控制器行业政策分析</w:t>
      </w:r>
      <w:r>
        <w:rPr>
          <w:rFonts w:hint="eastAsia"/>
        </w:rPr>
        <w:br/>
      </w:r>
      <w:r>
        <w:rPr>
          <w:rFonts w:hint="eastAsia"/>
        </w:rPr>
        <w:t>　　9.4 计算机数字控制器中国企业SWOT分析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全球不同产品类型计算机数字控制器销售额增长（CAGR）趋势2019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计算机数字控制器行业目前发展现状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计算机数字控制器发展趋势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全球主要地区计算机数字控制器产量增速（CAGR）：（2019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全球主要地区计算机数字控制器产量（2019-2024）&amp;（千个）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全球主要地区计算机数字控制器产量（2025-2030）&amp;（千个）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全球主要地区计算机数字控制器产量市场份额（2019-2024）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全球主要地区计算机数字控制器产量（2025-2030）&amp;（千个）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全球市场主要厂商计算机数字控制器产能（2023-2024）&amp;（千个）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全球市场主要厂商计算机数字控制器销量（2019-2024）&amp;（千个）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全球市场主要厂商计算机数字控制器销量市场份额（2019-2024）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全球市场主要厂商计算机数字控制器销售收入（2019-2024）&amp;（百万美元）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全球市场主要厂商计算机数字控制器销售收入市场份额（2019-2024）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全球市场主要厂商计算机数字控制器销售价格（2019-2024）&amp;（美元/个）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2023年全球主要生产商计算机数字控制器收入排名（百万美元）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中国市场主要厂商计算机数字控制器销量（2019-2024）&amp;（千个）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中国市场主要厂商计算机数字控制器销量市场份额（2019-2024）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中国市场主要厂商计算机数字控制器销售收入（2019-2024）&amp;（百万美元）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中国市场主要厂商计算机数字控制器销售收入市场份额（2019-2024）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2023年中国主要生产商计算机数字控制器收入排名（百万美元）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中国市场主要厂商计算机数字控制器销售价格（2019-2024）&amp;（美元/个）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全球主要厂商计算机数字控制器总部及产地分布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全球主要厂商成立时间及计算机数字控制器商业化日期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全球主要厂商计算机数字控制器产品类型及应用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2023年全球计算机数字控制器主要厂商市场地位（第一梯队、第二梯队和第三梯队）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全球计算机数字控制器市场投资、并购等现状分析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全球主要地区计算机数字控制器销售收入增速：（2019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全球主要地区计算机数字控制器销售收入（2019-2024）&amp;（百万美元）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全球主要地区计算机数字控制器销售收入市场份额（2019-2024）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全球主要地区计算机数字控制器收入（2025-2030）&amp;（百万美元）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全球主要地区计算机数字控制器收入市场份额（2025-2030）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全球主要地区计算机数字控制器销量（千个）：2019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全球主要地区计算机数字控制器销量（2019-2024）&amp;（千个）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全球主要地区计算机数字控制器销量市场份额（2019-2024）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全球主要地区计算机数字控制器销量（2025-2030）&amp;（千个）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全球主要地区计算机数字控制器销量份额（2025-2030）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计算机数字控制器销量（千个）、收入（百万美元）、价格（美元/个）及毛利率（2019-2024）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计算机数字控制器销量（千个）、收入（百万美元）、价格（美元/个）及毛利率（2019-2024）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计算机数字控制器销量（千个）、收入（百万美元）、价格（美元/个）及毛利率（2019-2024）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计算机数字控制器销量（千个）、收入（百万美元）、价格（美元/个）及毛利率（2019-2024）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计算机数字控制器销量（千个）、收入（百万美元）、价格（美元/个）及毛利率（2019-2024）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计算机数字控制器销量（千个）、收入（百万美元）、价格（美元/个）及毛利率（2019-2024）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计算机数字控制器销量（千个）、收入（百万美元）、价格（美元/个）及毛利率（2019-2024）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计算机数字控制器销量（千个）、收入（百万美元）、价格（美元/个）及毛利率（2019-2024）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计算机数字控制器销量（千个）、收入（百万美元）、价格（美元/个）及毛利率（2019-2024）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计算机数字控制器销量（千个）、收入（百万美元）、价格（美元/个）及毛利率（2019-2024）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计算机数字控制器销量（千个）、收入（百万美元）、价格（美元/个）及毛利率（2019-2024）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计算机数字控制器销量（千个）、收入（百万美元）、价格（美元/个）及毛利率（2019-2024）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计算机数字控制器销量（千个）、收入（百万美元）、价格（美元/个）及毛利率（2019-2024）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计算机数字控制器生产基地、销售区域、竞争对手及市场地位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计算机数字控制器产品规格、参数及市场应用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计算机数字控制器销量（千个）、收入（百万美元）、价格（美元/个）及毛利率（2019-2024）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全球不同产品类型计算机数字控制器销量（2019-2024年）&amp;（千个）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全球不同产品类型计算机数字控制器销量市场份额（2019-2024）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全球不同产品类型计算机数字控制器销量预测（2025-2030）&amp;（千个）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全球市场不同产品类型计算机数字控制器销量市场份额预测（2025-2030）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全球不同产品类型计算机数字控制器收入（2019-2024年）&amp;（百万美元）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全球不同产品类型计算机数字控制器收入市场份额（2019-2024）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全球不同产品类型计算机数字控制器收入预测（2025-2030）&amp;（百万美元）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全球不同产品类型计算机数字控制器收入市场份额预测（2025-2030）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全球不同应用计算机数字控制器销量（2019-2024年）&amp;（千个）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全球不同应用计算机数字控制器销量市场份额（2019-2024）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全球不同应用计算机数字控制器销量预测（2025-2030）&amp;（千个）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全球市场不同应用计算机数字控制器销量市场份额预测（2025-2030）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全球不同应用计算机数字控制器收入（2019-2024年）&amp;（百万美元）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全球不同应用计算机数字控制器收入市场份额（2019-2024）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全球不同应用计算机数字控制器收入预测（2025-2030）&amp;（百万美元）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全球不同应用计算机数字控制器收入市场份额预测（2025-2030）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计算机数字控制器上游原料供应商及联系方式列表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计算机数字控制器典型客户列表</w:t>
      </w:r>
      <w:r>
        <w:rPr>
          <w:rFonts w:hint="eastAsia"/>
        </w:rPr>
        <w:br/>
      </w:r>
      <w:r>
        <w:rPr>
          <w:rFonts w:hint="eastAsia"/>
        </w:rPr>
        <w:t>　　表 126： 计算机数字控制器主要销售模式及销售渠道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计算机数字控制器行业发展机遇及主要驱动因素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计算机数字控制器行业发展面临的风险</w:t>
      </w:r>
      <w:r>
        <w:rPr>
          <w:rFonts w:hint="eastAsia"/>
        </w:rPr>
        <w:br/>
      </w:r>
      <w:r>
        <w:rPr>
          <w:rFonts w:hint="eastAsia"/>
        </w:rPr>
        <w:t>　　表 129： 计算机数字控制器行业政策分析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计算机数字控制器产品图片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全球不同产品类型计算机数字控制器销售额2019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全球不同产品类型计算机数字控制器市场份额2023 &amp; 2030</w:t>
      </w:r>
      <w:r>
        <w:rPr>
          <w:rFonts w:hint="eastAsia"/>
        </w:rPr>
        <w:br/>
      </w:r>
      <w:r>
        <w:rPr>
          <w:rFonts w:hint="eastAsia"/>
        </w:rPr>
        <w:t>　　图 4： 数控机床控制器产品图片</w:t>
      </w:r>
      <w:r>
        <w:rPr>
          <w:rFonts w:hint="eastAsia"/>
        </w:rPr>
        <w:br/>
      </w:r>
      <w:r>
        <w:rPr>
          <w:rFonts w:hint="eastAsia"/>
        </w:rPr>
        <w:t>　　图 5： 机器人控制器产品图片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全球不同应用计算机数字控制器市场份额2023 &amp; 2030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医疗器械</w:t>
      </w:r>
      <w:r>
        <w:rPr>
          <w:rFonts w:hint="eastAsia"/>
        </w:rPr>
        <w:br/>
      </w:r>
      <w:r>
        <w:rPr>
          <w:rFonts w:hint="eastAsia"/>
        </w:rPr>
        <w:t>　　图 12： 电子器件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全球计算机数字控制器产能、产量、产能利用率及发展趋势（2019-2030）&amp;（千个）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全球计算机数字控制器产量、需求量及发展趋势（2019-2030）&amp;（千个）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全球主要地区计算机数字控制器产量（2019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全球主要地区计算机数字控制器产量市场份额（2019-2030）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中国计算机数字控制器产能、产量、产能利用率及发展趋势（2019-2030）&amp;（千个）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中国计算机数字控制器产量、市场需求量及发展趋势（2019-2030）&amp;（千个）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全球计算机数字控制器市场销售额及增长率：（2019-2030）&amp;（百万美元）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全球市场计算机数字控制器市场规模：2019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全球市场计算机数字控制器销量及增长率（2019-2030）&amp;（千个）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全球市场计算机数字控制器价格趋势（2019-2030）&amp;（美元/个）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2023年全球市场主要厂商计算机数字控制器销量市场份额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2023年全球市场主要厂商计算机数字控制器收入市场份额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2023年中国市场主要厂商计算机数字控制器销量市场份额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2023年中国市场主要厂商计算机数字控制器收入市场份额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2023年全球前五大生产商计算机数字控制器市场份额</w:t>
      </w:r>
      <w:r>
        <w:rPr>
          <w:rFonts w:hint="eastAsia"/>
        </w:rPr>
        <w:br/>
      </w:r>
      <w:r>
        <w:rPr>
          <w:rFonts w:hint="eastAsia"/>
        </w:rPr>
        <w:t>　　图 29： 2023年全球计算机数字控制器第一梯队、第二梯队和第三梯队厂商及市场份额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全球主要地区计算机数字控制器销售收入（2019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全球主要地区计算机数字控制器销售收入市场份额（2019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北美市场计算机数字控制器销量及增长率（2019-2030）&amp;（千个）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北美市场计算机数字控制器收入及增长率（2019-2030）&amp;（百万美元）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欧洲市场计算机数字控制器销量及增长率（2019-2030）&amp;（千个）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欧洲市场计算机数字控制器收入及增长率（2019-2030）&amp;（百万美元）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中国市场计算机数字控制器销量及增长率（2019-2030）&amp;（千个）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中国市场计算机数字控制器收入及增长率（2019-2030）&amp;（百万美元）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日本市场计算机数字控制器销量及增长率（2019-2030）&amp;（千个）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日本市场计算机数字控制器收入及增长率（2019-2030）&amp;（百万美元）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东南亚市场计算机数字控制器销量及增长率（2019-2030）&amp;（千个）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东南亚市场计算机数字控制器收入及增长率（2019-2030）&amp;（百万美元）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印度市场计算机数字控制器销量及增长率（2019-2030）&amp;（千个）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印度市场计算机数字控制器收入及增长率（2019-2030）&amp;（百万美元）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全球不同产品类型计算机数字控制器价格走势（2019-2030）&amp;（美元/个）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全球不同应用计算机数字控制器价格走势（2019-2030）&amp;（美元/个）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46： 计算机数字控制器产业链</w:t>
      </w:r>
      <w:r>
        <w:rPr>
          <w:rFonts w:hint="eastAsia"/>
        </w:rPr>
        <w:br/>
      </w:r>
      <w:r>
        <w:rPr>
          <w:rFonts w:hint="eastAsia"/>
        </w:rPr>
        <w:t>　　图 47： 计算机数字控制器中国企业SWOT分析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a1d8c20234e50" w:history="1">
        <w:r>
          <w:rPr>
            <w:rStyle w:val="Hyperlink"/>
          </w:rPr>
          <w:t>2024-2030年全球与中国计算机数字控制器市场调查研究及发展前景报告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a1d8c20234e50" w:history="1">
        <w:r>
          <w:rPr>
            <w:rStyle w:val="Hyperlink"/>
          </w:rPr>
          <w:t>https://www.20087.com/8/83/JiSuanJiShuZiKongZhiQiFaZhanXianZhuangQianJing.html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57808dd334d78" w:history="1">
      <w:r>
        <w:rPr>
          <w:rStyle w:val="Hyperlink"/>
        </w:rPr>
        <w:t>2024-2030年全球与中国计算机数字控制器市场调查研究及发展前景报告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SuanJiShuZiKongZhiQiFaZhanXianZhuangQianJing.html" TargetMode="External" Id="Refca1d8c2023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SuanJiShuZiKongZhiQiFaZhanXianZhuangQianJing.html" TargetMode="External" Id="R51e57808dd33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2024-07-20T07:54:53Z</dcterms:created>
  <dcterms:modified xsi:type="dcterms:W3CDTF">2024-07-20T08:54:53Z</dcterms:modified>
  <dc:subject>2024-2030年全球与中国计算机数字控制器市场调查研究及发展前景报告</dc:subject>
  <dc:title>2024-2030年全球与中国计算机数字控制器市场调查研究及发展前景报告</dc:title>
  <cp:keywords>2024-2030年全球与中国计算机数字控制器市场调查研究及发展前景报告</cp:keywords>
  <dc:description>2024-2030年全球与中国计算机数字控制器市场调查研究及发展前景报告</dc:description>
</cp:coreProperties>
</file>