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9e80678b4c20" w:history="1">
              <w:r>
                <w:rPr>
                  <w:rStyle w:val="Hyperlink"/>
                </w:rPr>
                <w:t>2025-2031年中国重力传感器行业分析与市场前景预测报告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9e80678b4c20" w:history="1">
              <w:r>
                <w:rPr>
                  <w:rStyle w:val="Hyperlink"/>
                </w:rPr>
                <w:t>2025-2031年中国重力传感器行业分析与市场前景预测报告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19e80678b4c20" w:history="1">
                <w:r>
                  <w:rPr>
                    <w:rStyle w:val="Hyperlink"/>
                  </w:rPr>
                  <w:t>https://www.20087.com/8/53/ZhongLiChuanGanQiHangYeQianJingQuShi.html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传感器是感知和测量重力加速度或倾斜角度的关键元件，已广泛应用于智能手机、汽车安全系统、航空航天、地质勘探等多个领域。随着微电子机械系统（MEMS）技术的不断成熟，重力传感器体积越来越小，精度和稳定性却显著提高。目前市场上的产品不仅能够实现三维空间的精确定位，还能在极端环境下保持良好的工作性能，满足了多样化和复杂的应用需求。</w:t>
      </w:r>
      <w:r>
        <w:rPr>
          <w:rFonts w:hint="eastAsia"/>
        </w:rPr>
        <w:br/>
      </w:r>
      <w:r>
        <w:rPr>
          <w:rFonts w:hint="eastAsia"/>
        </w:rPr>
        <w:t>　　未来，重力传感器的技术进步将侧重于集成化、智能化以及低功耗设计。传感器将更加集成于物联网（IoT）设备中，通过与大数据、云计算的结合，实现实时数据传输与分析，提升智能感知系统的响应速度与决策能力。同时，随着新材料和纳米技术的应用，传感器的敏感度和耐用性将进一步提升，为自动驾驶、可穿戴设备等新兴领域提供更加精准的运动感知解决方案。此外，环境适应性和抗干扰能力的增强，也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9e80678b4c20" w:history="1">
        <w:r>
          <w:rPr>
            <w:rStyle w:val="Hyperlink"/>
          </w:rPr>
          <w:t>2025-2031年中国重力传感器行业分析与市场前景预测报告</w:t>
        </w:r>
      </w:hyperlink>
      <w:r>
        <w:rPr>
          <w:rFonts w:hint="eastAsia"/>
        </w:rPr>
        <w:t>》基于国家统计局、重力传感器相关协会等渠道的资料数据，全方位剖析了重力传感器行业的现状与市场需求，详细探讨了重力传感器市场规模、产业链构成及价格动态，并针对重力传感器各细分市场进行了分析。同时，重力传感器报告还对市场前景、发展趋势进行了科学预测，评估了行业内品牌竞争格局、市场集中度以及重力传感器重点企业的表现。此外，重力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重力传感器行业概述</w:t>
      </w:r>
      <w:r>
        <w:rPr>
          <w:rFonts w:hint="eastAsia"/>
        </w:rPr>
        <w:br/>
      </w:r>
      <w:r>
        <w:rPr>
          <w:rFonts w:hint="eastAsia"/>
        </w:rPr>
        <w:t>　　第一节 重力传感器定义与分类</w:t>
      </w:r>
      <w:r>
        <w:rPr>
          <w:rFonts w:hint="eastAsia"/>
        </w:rPr>
        <w:br/>
      </w:r>
      <w:r>
        <w:rPr>
          <w:rFonts w:hint="eastAsia"/>
        </w:rPr>
        <w:t>　　第二节 重力传感器应用领域</w:t>
      </w:r>
      <w:r>
        <w:rPr>
          <w:rFonts w:hint="eastAsia"/>
        </w:rPr>
        <w:br/>
      </w:r>
      <w:r>
        <w:rPr>
          <w:rFonts w:hint="eastAsia"/>
        </w:rPr>
        <w:t>　　第三节 重力传感器行业经济指标分析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二、重力传感器产能扩张与投资动态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2025-2031年重力传感器市场需求与销售分析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二、重力传感器客户群体与需求特点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当前重力传感器技术发展现状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国内外重力传感器技术差异与原因</w:t>
      </w:r>
      <w:r>
        <w:rPr>
          <w:rFonts w:hint="eastAsia"/>
        </w:rPr>
        <w:br/>
      </w:r>
      <w:r>
        <w:rPr>
          <w:rFonts w:hint="eastAsia"/>
        </w:rPr>
        <w:t>　　第三节 重力传感器技术创新与发展趋势预测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一、重力传感器行业企业数量规模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二、重力传感器行业从业人员规模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三、重力传感器行业市场敏感性分析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二、重力传感器行业偿债能力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三、重力传感器行业营运能力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四、重力传感器行业发展能力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重力传感器行业竞争格局总览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重力传感器行业SWOT分析</w:t>
      </w:r>
      <w:r>
        <w:rPr>
          <w:rFonts w:hint="eastAsia"/>
        </w:rPr>
        <w:br/>
      </w:r>
      <w:r>
        <w:rPr>
          <w:rFonts w:hint="eastAsia"/>
        </w:rPr>
        <w:t>　　　　一、重力传感器行业优势</w:t>
      </w:r>
      <w:r>
        <w:rPr>
          <w:rFonts w:hint="eastAsia"/>
        </w:rPr>
        <w:br/>
      </w:r>
      <w:r>
        <w:rPr>
          <w:rFonts w:hint="eastAsia"/>
        </w:rPr>
        <w:t>　　　　二、重力传感器行业劣势</w:t>
      </w:r>
      <w:r>
        <w:rPr>
          <w:rFonts w:hint="eastAsia"/>
        </w:rPr>
        <w:br/>
      </w:r>
      <w:r>
        <w:rPr>
          <w:rFonts w:hint="eastAsia"/>
        </w:rPr>
        <w:t>　　　　三、重力传感器市场机会</w:t>
      </w:r>
      <w:r>
        <w:rPr>
          <w:rFonts w:hint="eastAsia"/>
        </w:rPr>
        <w:br/>
      </w:r>
      <w:r>
        <w:rPr>
          <w:rFonts w:hint="eastAsia"/>
        </w:rPr>
        <w:t>　　　　四、重力传感器市场威胁</w:t>
      </w:r>
      <w:r>
        <w:rPr>
          <w:rFonts w:hint="eastAsia"/>
        </w:rPr>
        <w:br/>
      </w:r>
      <w:r>
        <w:rPr>
          <w:rFonts w:hint="eastAsia"/>
        </w:rPr>
        <w:t>　　第二节 重力传感器行业风险及对策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一、重力传感器行业主管部门与监管体制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中⋅智⋅林⋅－重力传感器行业发展建议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2025年重力传感器行业壁垒</w:t>
      </w:r>
      <w:r>
        <w:rPr>
          <w:rFonts w:hint="eastAsia"/>
        </w:rPr>
        <w:br/>
      </w:r>
      <w:r>
        <w:rPr>
          <w:rFonts w:hint="eastAsia"/>
        </w:rPr>
        <w:t>　　图表 2025年重力传感器市场前景分析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2025-2031年中国重力传感器市场规模预测</w:t>
      </w:r>
      <w:r>
        <w:rPr>
          <w:rFonts w:hint="eastAsia"/>
        </w:rPr>
        <w:br/>
      </w:r>
      <w:r>
        <w:rPr>
          <w:rFonts w:hint="eastAsia"/>
        </w:rPr>
        <w:t>　　图表 2025年重力传感器发展趋势预测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9e80678b4c20" w:history="1">
        <w:r>
          <w:rPr>
            <w:rStyle w:val="Hyperlink"/>
          </w:rPr>
          <w:t>2025-2031年中国重力传感器行业分析与市场前景预测报告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19e80678b4c20" w:history="1">
        <w:r>
          <w:rPr>
            <w:rStyle w:val="Hyperlink"/>
          </w:rPr>
          <w:t>https://www.20087.com/8/53/ZhongLiChuanGanQiHangYeQianJingQuShi.html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529092a3c48cf" w:history="1">
      <w:r>
        <w:rPr>
          <w:rStyle w:val="Hyperlink"/>
        </w:rPr>
        <w:t>2025-2031年中国重力传感器行业分析与市场前景预测报告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ongLiChuanGanQiHangYeQianJingQuShi.html" TargetMode="External" Id="Rd0019e80678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ongLiChuanGanQiHangYeQianJingQuShi.html" TargetMode="External" Id="R8c0529092a3c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2025-01-19T23:54:27Z</dcterms:created>
  <dcterms:modified xsi:type="dcterms:W3CDTF">2025-01-20T00:54:27Z</dcterms:modified>
  <dc:subject>2025-2031年中国重力传感器行业分析与市场前景预测报告</dc:subject>
  <dc:title>2025-2031年中国重力传感器行业分析与市场前景预测报告</dc:title>
  <cp:keywords>2025-2031年中国重力传感器行业分析与市场前景预测报告</cp:keywords>
  <dc:description>2025-2031年中国重力传感器行业分析与市场前景预测报告</dc:description>
</cp:coreProperties>
</file>