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58c2db08c4df2" w:history="1">
              <w:r>
                <w:rPr>
                  <w:rStyle w:val="Hyperlink"/>
                </w:rPr>
                <w:t>全球与中国金属半导体场效应晶体管市场研究及前景趋势分析报告（2025-2030年）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58c2db08c4df2" w:history="1">
              <w:r>
                <w:rPr>
                  <w:rStyle w:val="Hyperlink"/>
                </w:rPr>
                <w:t>全球与中国金属半导体场效应晶体管市场研究及前景趋势分析报告（2025-2030年）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e58c2db08c4df2" w:history="1">
                <w:r>
                  <w:rPr>
                    <w:rStyle w:val="Hyperlink"/>
                  </w:rPr>
                  <w:t>https://www.20087.com/8/03/JinShuBanDaoTiChangXiaoYingJingTiGuanHangYeQianJingFenXi.html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半导体场效应晶体管（MOSFET）是现代电子技术中的关键元件，在集成电路、功率电子设备等领域广泛应用。目前，MOSFET的技术水平不断提高，如芯片制造工艺不断缩小特征尺寸，提高了器件的集成度和性能。然而，随着技术的不断发展，MOSFET也面临着一些挑战，如在高频、高功率应用场景下，器件的性能提升遇到瓶颈，并且在大规模生产过程中，良品率的提高和成本的降低仍然是企业面临的重要问题。</w:t>
      </w:r>
      <w:r>
        <w:rPr>
          <w:rFonts w:hint="eastAsia"/>
        </w:rPr>
        <w:br/>
      </w:r>
      <w:r>
        <w:rPr>
          <w:rFonts w:hint="eastAsia"/>
        </w:rPr>
        <w:t>　　从技术创新角度来看，未来MOSFET将朝着更高频率、更高功率、更低功耗的方向发展。在材料方面，新型半导体材料的引入可能会带来性能的突破。在应用拓展方面，随着5G通信、电动汽车等新兴产业的快速发展，MOSFET将在这些领域发挥更加重要的作用，如在5G基站的功率放大器和电动汽车的电机控制器中的应用。此外，随着人工智能技术的发展，MOSFET可能会与智能算法相结合，实现更加智能化的电子设备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58c2db08c4df2" w:history="1">
        <w:r>
          <w:rPr>
            <w:rStyle w:val="Hyperlink"/>
          </w:rPr>
          <w:t>全球与中国金属半导体场效应晶体管市场研究及前景趋势分析报告（2025-2030年）</w:t>
        </w:r>
      </w:hyperlink>
      <w:r>
        <w:rPr>
          <w:rFonts w:hint="eastAsia"/>
        </w:rPr>
        <w:t>》全面剖析了金属半导体场效应晶体管产业链及市场规模、需求，深入分析了当前市场价格、行业现状，并展望了金属半导体场效应晶体管市场前景与发展趋势。报告聚焦于金属半导体场效应晶体管重点企业，详细探讨了行业竞争格局、市场集中度及品牌建设，同时对金属半导体场效应晶体管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金属半导体场效应晶体管市场概述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按照不同产品类型，金属半导体场效应晶体管主要可以分为如下几个类别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全球不同产品类型金属半导体场效应晶体管销售额增长趋势2019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砷化镓MESFET</w:t>
      </w:r>
      <w:r>
        <w:rPr>
          <w:rFonts w:hint="eastAsia"/>
        </w:rPr>
        <w:br/>
      </w:r>
      <w:r>
        <w:rPr>
          <w:rFonts w:hint="eastAsia"/>
        </w:rPr>
        <w:t>　　　　1.2.3 氮化镓MESFET</w:t>
      </w:r>
      <w:r>
        <w:rPr>
          <w:rFonts w:hint="eastAsia"/>
        </w:rPr>
        <w:br/>
      </w:r>
      <w:r>
        <w:rPr>
          <w:rFonts w:hint="eastAsia"/>
        </w:rPr>
        <w:t>　　　　1.2.4 磷化铟MESFET</w:t>
      </w:r>
      <w:r>
        <w:rPr>
          <w:rFonts w:hint="eastAsia"/>
        </w:rPr>
        <w:br/>
      </w:r>
      <w:r>
        <w:rPr>
          <w:rFonts w:hint="eastAsia"/>
        </w:rPr>
        <w:t>　　1.3 从不同应用，金属半导体场效应晶体管主要包括如下几个方面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全球不同应用金属半导体场效应晶体管销售额增长趋势2019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微波放大器</w:t>
      </w:r>
      <w:r>
        <w:rPr>
          <w:rFonts w:hint="eastAsia"/>
        </w:rPr>
        <w:br/>
      </w:r>
      <w:r>
        <w:rPr>
          <w:rFonts w:hint="eastAsia"/>
        </w:rPr>
        <w:t>　　　　1.3.3 通信系统</w:t>
      </w:r>
      <w:r>
        <w:rPr>
          <w:rFonts w:hint="eastAsia"/>
        </w:rPr>
        <w:br/>
      </w:r>
      <w:r>
        <w:rPr>
          <w:rFonts w:hint="eastAsia"/>
        </w:rPr>
        <w:t>　　　　1.3.4 雷达系统</w:t>
      </w:r>
      <w:r>
        <w:rPr>
          <w:rFonts w:hint="eastAsia"/>
        </w:rPr>
        <w:br/>
      </w:r>
      <w:r>
        <w:rPr>
          <w:rFonts w:hint="eastAsia"/>
        </w:rPr>
        <w:t>　　　　1.3.5 卫星和航空航天</w:t>
      </w:r>
      <w:r>
        <w:rPr>
          <w:rFonts w:hint="eastAsia"/>
        </w:rPr>
        <w:br/>
      </w:r>
      <w:r>
        <w:rPr>
          <w:rFonts w:hint="eastAsia"/>
        </w:rPr>
        <w:t>　　1.4 金属半导体场效应晶体管行业背景、发展历史、现状及趋势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金属半导体场效应晶体管行业目前现状分析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金属半导体场效应晶体管发展趋势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全球金属半导体场效应晶体管总体规模分析</w:t>
      </w:r>
      <w:r>
        <w:rPr>
          <w:rFonts w:hint="eastAsia"/>
        </w:rPr>
        <w:br/>
      </w:r>
      <w:r>
        <w:rPr>
          <w:rFonts w:hint="eastAsia"/>
        </w:rPr>
        <w:t>　　2.1 全球金属半导体场效应晶体管供需现状及预测（2019-2030）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全球金属半导体场效应晶体管产能、产量、产能利用率及发展趋势（2019-2030）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全球金属半导体场效应晶体管产量、需求量及发展趋势（2019-2030）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全球主要地区金属半导体场效应晶体管产量及发展趋势（2019-2030）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全球主要地区金属半导体场效应晶体管产量（2019-2024）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全球主要地区金属半导体场效应晶体管产量（2025-2030）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全球主要地区金属半导体场效应晶体管产量市场份额（2019-2030）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中国金属半导体场效应晶体管供需现状及预测（2019-2030）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中国金属半导体场效应晶体管产能、产量、产能利用率及发展趋势（2019-2030）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中国金属半导体场效应晶体管产量、市场需求量及发展趋势（2019-2030）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全球金属半导体场效应晶体管销量及销售额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全球市场金属半导体场效应晶体管销售额（2019-2030）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全球市场金属半导体场效应晶体管销量（2019-2030）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全球市场金属半导体场效应晶体管价格趋势（2019-2030）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全球市场主要厂商金属半导体场效应晶体管产能市场份额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全球市场主要厂商金属半导体场效应晶体管销量（2019-2024）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全球市场主要厂商金属半导体场效应晶体管销量（2019-2024）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全球市场主要厂商金属半导体场效应晶体管销售收入（2019-2024）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全球市场主要厂商金属半导体场效应晶体管销售价格（2019-2024）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2023年全球主要生产商金属半导体场效应晶体管收入排名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中国市场主要厂商金属半导体场效应晶体管销量（2019-2024）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中国市场主要厂商金属半导体场效应晶体管销量（2019-2024）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中国市场主要厂商金属半导体场效应晶体管销售收入（2019-2024）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2023年中国主要生产商金属半导体场效应晶体管收入排名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中国市场主要厂商金属半导体场效应晶体管销售价格（2019-2024）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全球主要厂商金属半导体场效应晶体管总部及产地分布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全球主要厂商成立时间及金属半导体场效应晶体管商业化日期</w:t>
      </w:r>
      <w:r>
        <w:rPr>
          <w:rFonts w:hint="eastAsia"/>
        </w:rPr>
        <w:br/>
      </w:r>
      <w:r>
        <w:rPr>
          <w:rFonts w:hint="eastAsia"/>
        </w:rPr>
        <w:t>　　3.6 全球主要厂商金属半导体场效应晶体管产品类型及应用</w:t>
      </w:r>
      <w:r>
        <w:rPr>
          <w:rFonts w:hint="eastAsia"/>
        </w:rPr>
        <w:br/>
      </w:r>
      <w:r>
        <w:rPr>
          <w:rFonts w:hint="eastAsia"/>
        </w:rPr>
        <w:t>　　3.7 金属半导体场效应晶体管行业集中度、竞争程度分析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金属半导体场效应晶体管行业集中度分析：2023年全球Top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全球金属半导体场效应晶体管第一梯队、第二梯队和第三梯队生产商（品牌）及市场份额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全球金属半导体场效应晶体管主要地区分析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全球主要地区金属半导体场效应晶体管市场规模分析：2019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全球主要地区金属半导体场效应晶体管销售收入及市场份额（2019-2024年）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全球主要地区金属半导体场效应晶体管销售收入预测（2024-2030年）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全球主要地区金属半导体场效应晶体管销量分析：2019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全球主要地区金属半导体场效应晶体管销量及市场份额（2019-2024年）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全球主要地区金属半导体场效应晶体管销量及市场份额预测（2025-2030）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北美市场金属半导体场效应晶体管销量、收入及增长率（2019-2030）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欧洲市场金属半导体场效应晶体管销量、收入及增长率（2019-2030）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中国市场金属半导体场效应晶体管销量、收入及增长率（2019-2030）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日本市场金属半导体场效应晶体管销量、收入及增长率（2019-2030）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东南亚市场金属半导体场效应晶体管销量、收入及增长率（2019-2030）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印度市场金属半导体场效应晶体管销量、收入及增长率（2019-2030）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金属半导体场效应晶体管销量、收入、价格及毛利率（2019-2024）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金属半导体场效应晶体管销量、收入、价格及毛利率（2019-2024）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金属半导体场效应晶体管销量、收入、价格及毛利率（2019-2024）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金属半导体场效应晶体管销量、收入、价格及毛利率（2019-2024）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金属半导体场效应晶体管销量、收入、价格及毛利率（2019-2024）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金属半导体场效应晶体管销量、收入、价格及毛利率（2019-2024）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金属半导体场效应晶体管销量、收入、价格及毛利率（2019-2024）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金属半导体场效应晶体管销量、收入、价格及毛利率（2019-2024）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金属半导体场效应晶体管销量、收入、价格及毛利率（2019-2024）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金属半导体场效应晶体管销量、收入、价格及毛利率（2019-2024）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金属半导体场效应晶体管销量、收入、价格及毛利率（2019-2024）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金属半导体场效应晶体管销量、收入、价格及毛利率（2019-2024）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金属半导体场效应晶体管销量、收入、价格及毛利率（2019-2024）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金属半导体场效应晶体管销量、收入、价格及毛利率（2019-2024）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不同产品类型金属半导体场效应晶体管分析</w:t>
      </w:r>
      <w:r>
        <w:rPr>
          <w:rFonts w:hint="eastAsia"/>
        </w:rPr>
        <w:br/>
      </w:r>
      <w:r>
        <w:rPr>
          <w:rFonts w:hint="eastAsia"/>
        </w:rPr>
        <w:t>　　6.1 全球不同产品类型金属半导体场效应晶体管销量（2019-2030）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全球不同产品类型金属半导体场效应晶体管销量及市场份额（2019-2024）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全球不同产品类型金属半导体场效应晶体管销量预测（2025-2030）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全球不同产品类型金属半导体场效应晶体管收入（2019-2030）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全球不同产品类型金属半导体场效应晶体管收入及市场份额（2019-2024）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全球不同产品类型金属半导体场效应晶体管收入预测（2025-2030）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全球不同产品类型金属半导体场效应晶体管价格走势（2019-2030）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不同应用金属半导体场效应晶体管分析</w:t>
      </w:r>
      <w:r>
        <w:rPr>
          <w:rFonts w:hint="eastAsia"/>
        </w:rPr>
        <w:br/>
      </w:r>
      <w:r>
        <w:rPr>
          <w:rFonts w:hint="eastAsia"/>
        </w:rPr>
        <w:t>　　7.1 全球不同应用金属半导体场效应晶体管销量（2019-2030）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全球不同应用金属半导体场效应晶体管销量及市场份额（2019-2024）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全球不同应用金属半导体场效应晶体管销量预测（2025-2030）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全球不同应用金属半导体场效应晶体管收入（2019-2030）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全球不同应用金属半导体场效应晶体管收入及市场份额（2019-2024）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全球不同应用金属半导体场效应晶体管收入预测（2025-2030）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全球不同应用金属半导体场效应晶体管价格走势（2019-2030）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金属半导体场效应晶体管产业链分析</w:t>
      </w:r>
      <w:r>
        <w:rPr>
          <w:rFonts w:hint="eastAsia"/>
        </w:rPr>
        <w:br/>
      </w:r>
      <w:r>
        <w:rPr>
          <w:rFonts w:hint="eastAsia"/>
        </w:rPr>
        <w:t>　　8.2 金属半导体场效应晶体管产业上游供应分析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金属半导体场效应晶体管下游典型客户</w:t>
      </w:r>
      <w:r>
        <w:rPr>
          <w:rFonts w:hint="eastAsia"/>
        </w:rPr>
        <w:br/>
      </w:r>
      <w:r>
        <w:rPr>
          <w:rFonts w:hint="eastAsia"/>
        </w:rPr>
        <w:t>　　8.4 金属半导体场效应晶体管销售渠道分析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金属半导体场效应晶体管行业发展机遇及主要驱动因素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金属半导体场效应晶体管行业发展面临的风险</w:t>
      </w:r>
      <w:r>
        <w:rPr>
          <w:rFonts w:hint="eastAsia"/>
        </w:rPr>
        <w:br/>
      </w:r>
      <w:r>
        <w:rPr>
          <w:rFonts w:hint="eastAsia"/>
        </w:rPr>
        <w:t>　　9.3 金属半导体场效应晶体管行业政策分析</w:t>
      </w:r>
      <w:r>
        <w:rPr>
          <w:rFonts w:hint="eastAsia"/>
        </w:rPr>
        <w:br/>
      </w:r>
      <w:r>
        <w:rPr>
          <w:rFonts w:hint="eastAsia"/>
        </w:rPr>
        <w:t>　　9.4 金属半导体场效应晶体管中国企业SWOT分析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全球不同产品类型金属半导体场效应晶体管销售额增长（CAGR）趋势2019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金属半导体场效应晶体管行业目前发展现状</w:t>
      </w:r>
      <w:r>
        <w:rPr>
          <w:rFonts w:hint="eastAsia"/>
        </w:rPr>
        <w:br/>
      </w:r>
      <w:r>
        <w:rPr>
          <w:rFonts w:hint="eastAsia"/>
        </w:rPr>
        <w:t>　　表 4： 金属半导体场效应晶体管发展趋势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全球主要地区金属半导体场效应晶体管产量增速（CAGR）：（2019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全球主要地区金属半导体场效应晶体管产量（2019-2024）&amp;（千件）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全球主要地区金属半导体场效应晶体管产量（2025-2030）&amp;（千件）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全球主要地区金属半导体场效应晶体管产量市场份额（2019-2024）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全球主要地区金属半导体场效应晶体管产量（2025-2030）&amp;（千件）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全球市场主要厂商金属半导体场效应晶体管产能（2023-2024）&amp;（千件）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全球市场主要厂商金属半导体场效应晶体管销量（2019-2024）&amp;（千件）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全球市场主要厂商金属半导体场效应晶体管销量市场份额（2019-2024）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全球市场主要厂商金属半导体场效应晶体管销售收入（2019-2024）&amp;（百万美元）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全球市场主要厂商金属半导体场效应晶体管销售收入市场份额（2019-2024）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全球市场主要厂商金属半导体场效应晶体管销售价格（2019-2024）&amp;（美元/件）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2023年全球主要生产商金属半导体场效应晶体管收入排名（百万美元）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中国市场主要厂商金属半导体场效应晶体管销量（2019-2024）&amp;（千件）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中国市场主要厂商金属半导体场效应晶体管销量市场份额（2019-2024）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中国市场主要厂商金属半导体场效应晶体管销售收入（2019-2024）&amp;（百万美元）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中国市场主要厂商金属半导体场效应晶体管销售收入市场份额（2019-2024）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2023年中国主要生产商金属半导体场效应晶体管收入排名（百万美元）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中国市场主要厂商金属半导体场效应晶体管销售价格（2019-2024）&amp;（美元/件）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全球主要厂商金属半导体场效应晶体管总部及产地分布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全球主要厂商成立时间及金属半导体场效应晶体管商业化日期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全球主要厂商金属半导体场效应晶体管产品类型及应用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2023年全球金属半导体场效应晶体管主要厂商市场地位（第一梯队、第二梯队和第三梯队）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全球金属半导体场效应晶体管市场投资、并购等现状分析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全球主要地区金属半导体场效应晶体管销售收入增速：（2019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全球主要地区金属半导体场效应晶体管销售收入（2019-2024）&amp;（百万美元）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全球主要地区金属半导体场效应晶体管销售收入市场份额（2019-2024）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全球主要地区金属半导体场效应晶体管收入（2025-2030）&amp;（百万美元）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全球主要地区金属半导体场效应晶体管收入市场份额（2025-2030）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全球主要地区金属半导体场效应晶体管销量（千件）：2019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全球主要地区金属半导体场效应晶体管销量（2019-2024）&amp;（千件）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全球主要地区金属半导体场效应晶体管销量市场份额（2019-2024）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全球主要地区金属半导体场效应晶体管销量（2025-2030）&amp;（千件）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全球主要地区金属半导体场效应晶体管销量份额（2025-2030）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金属半导体场效应晶体管生产基地、销售区域、竞争对手及市场地位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金属半导体场效应晶体管销量（千件）、收入（百万美元）、价格（美元/件）及毛利率（2019-2024）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金属半导体场效应晶体管销量（千件）、收入（百万美元）、价格（美元/件）及毛利率（2019-2024）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金属半导体场效应晶体管销量（千件）、收入（百万美元）、价格（美元/件）及毛利率（2019-2024）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金属半导体场效应晶体管销量（千件）、收入（百万美元）、价格（美元/件）及毛利率（2019-2024）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金属半导体场效应晶体管销量（千件）、收入（百万美元）、价格（美元/件）及毛利率（2019-2024）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金属半导体场效应晶体管销量（千件）、收入（百万美元）、价格（美元/件）及毛利率（2019-2024）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金属半导体场效应晶体管销量（千件）、收入（百万美元）、价格（美元/件）及毛利率（2019-2024）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金属半导体场效应晶体管销量（千件）、收入（百万美元）、价格（美元/件）及毛利率（2019-2024）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金属半导体场效应晶体管销量（千件）、收入（百万美元）、价格（美元/件）及毛利率（2019-2024）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金属半导体场效应晶体管销量（千件）、收入（百万美元）、价格（美元/件）及毛利率（2019-2024）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金属半导体场效应晶体管销量（千件）、收入（百万美元）、价格（美元/件）及毛利率（2019-2024）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金属半导体场效应晶体管销量（千件）、收入（百万美元）、价格（美元/件）及毛利率（2019-2024）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金属半导体场效应晶体管销量（千件）、收入（百万美元）、价格（美元/件）及毛利率（2019-2024）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金属半导体场效应晶体管生产基地、销售区域、竞争对手及市场地位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金属半导体场效应晶体管产品规格、参数及市场应用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金属半导体场效应晶体管销量（千件）、收入（百万美元）、价格（美元/件）及毛利率（2019-2024）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全球不同产品类型金属半导体场效应晶体管销量（2019-2024年）&amp;（千件）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全球不同产品类型金属半导体场效应晶体管销量市场份额（2019-2024）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全球不同产品类型金属半导体场效应晶体管销量预测（2025-2030）&amp;（千件）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全球市场不同产品类型金属半导体场效应晶体管销量市场份额预测（2025-2030）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全球不同产品类型金属半导体场效应晶体管收入（2019-2024年）&amp;（百万美元）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全球不同产品类型金属半导体场效应晶体管收入市场份额（2019-2024）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全球不同产品类型金属半导体场效应晶体管收入预测（2025-2030）&amp;（百万美元）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全球不同产品类型金属半导体场效应晶体管收入市场份额预测（2025-2030）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全球不同应用金属半导体场效应晶体管销量（2019-2024年）&amp;（千件）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全球不同应用金属半导体场效应晶体管销量市场份额（2019-2024）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全球不同应用金属半导体场效应晶体管销量预测（2025-2030）&amp;（千件）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全球市场不同应用金属半导体场效应晶体管销量市场份额预测（2025-2030）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全球不同应用金属半导体场效应晶体管收入（2019-2024年）&amp;（百万美元）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全球不同应用金属半导体场效应晶体管收入市场份额（2019-2024）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全球不同应用金属半导体场效应晶体管收入预测（2025-2030）&amp;（百万美元）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全球不同应用金属半导体场效应晶体管收入市场份额预测（2025-2030）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金属半导体场效应晶体管上游原料供应商及联系方式列表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金属半导体场效应晶体管典型客户列表</w:t>
      </w:r>
      <w:r>
        <w:rPr>
          <w:rFonts w:hint="eastAsia"/>
        </w:rPr>
        <w:br/>
      </w:r>
      <w:r>
        <w:rPr>
          <w:rFonts w:hint="eastAsia"/>
        </w:rPr>
        <w:t>　　表 126： 金属半导体场效应晶体管主要销售模式及销售渠道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金属半导体场效应晶体管行业发展机遇及主要驱动因素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金属半导体场效应晶体管行业发展面临的风险</w:t>
      </w:r>
      <w:r>
        <w:rPr>
          <w:rFonts w:hint="eastAsia"/>
        </w:rPr>
        <w:br/>
      </w:r>
      <w:r>
        <w:rPr>
          <w:rFonts w:hint="eastAsia"/>
        </w:rPr>
        <w:t>　　表 129： 金属半导体场效应晶体管行业政策分析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金属半导体场效应晶体管产品图片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全球不同产品类型金属半导体场效应晶体管销售额2019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全球不同产品类型金属半导体场效应晶体管市场份额2023 &amp; 2030</w:t>
      </w:r>
      <w:r>
        <w:rPr>
          <w:rFonts w:hint="eastAsia"/>
        </w:rPr>
        <w:br/>
      </w:r>
      <w:r>
        <w:rPr>
          <w:rFonts w:hint="eastAsia"/>
        </w:rPr>
        <w:t>　　图 4： 砷化镓MESFET产品图片</w:t>
      </w:r>
      <w:r>
        <w:rPr>
          <w:rFonts w:hint="eastAsia"/>
        </w:rPr>
        <w:br/>
      </w:r>
      <w:r>
        <w:rPr>
          <w:rFonts w:hint="eastAsia"/>
        </w:rPr>
        <w:t>　　图 5： 氮化镓MESFET产品图片</w:t>
      </w:r>
      <w:r>
        <w:rPr>
          <w:rFonts w:hint="eastAsia"/>
        </w:rPr>
        <w:br/>
      </w:r>
      <w:r>
        <w:rPr>
          <w:rFonts w:hint="eastAsia"/>
        </w:rPr>
        <w:t>　　图 6： 磷化铟MESFET产品图片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全球不同应用金属半导体场效应晶体管市场份额2023 &amp; 2030</w:t>
      </w:r>
      <w:r>
        <w:rPr>
          <w:rFonts w:hint="eastAsia"/>
        </w:rPr>
        <w:br/>
      </w:r>
      <w:r>
        <w:rPr>
          <w:rFonts w:hint="eastAsia"/>
        </w:rPr>
        <w:t>　　图 9： 微波放大器</w:t>
      </w:r>
      <w:r>
        <w:rPr>
          <w:rFonts w:hint="eastAsia"/>
        </w:rPr>
        <w:br/>
      </w:r>
      <w:r>
        <w:rPr>
          <w:rFonts w:hint="eastAsia"/>
        </w:rPr>
        <w:t>　　图 10： 通信系统</w:t>
      </w:r>
      <w:r>
        <w:rPr>
          <w:rFonts w:hint="eastAsia"/>
        </w:rPr>
        <w:br/>
      </w:r>
      <w:r>
        <w:rPr>
          <w:rFonts w:hint="eastAsia"/>
        </w:rPr>
        <w:t>　　图 11： 雷达系统</w:t>
      </w:r>
      <w:r>
        <w:rPr>
          <w:rFonts w:hint="eastAsia"/>
        </w:rPr>
        <w:br/>
      </w:r>
      <w:r>
        <w:rPr>
          <w:rFonts w:hint="eastAsia"/>
        </w:rPr>
        <w:t>　　图 12： 卫星和航空航天</w:t>
      </w:r>
      <w:r>
        <w:rPr>
          <w:rFonts w:hint="eastAsia"/>
        </w:rPr>
        <w:br/>
      </w:r>
      <w:r>
        <w:rPr>
          <w:rFonts w:hint="eastAsia"/>
        </w:rPr>
        <w:t>　　图 13： 全球金属半导体场效应晶体管产能、产量、产能利用率及发展趋势（2019-2030）&amp;（千件）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全球金属半导体场效应晶体管产量、需求量及发展趋势（2019-2030）&amp;（千件）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全球主要地区金属半导体场效应晶体管产量（2019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全球主要地区金属半导体场效应晶体管产量市场份额（2019-2030）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中国金属半导体场效应晶体管产能、产量、产能利用率及发展趋势（2019-2030）&amp;（千件）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中国金属半导体场效应晶体管产量、市场需求量及发展趋势（2019-2030）&amp;（千件）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全球金属半导体场效应晶体管市场销售额及增长率：（2019-2030）&amp;（百万美元）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全球市场金属半导体场效应晶体管市场规模：2019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全球市场金属半导体场效应晶体管销量及增长率（2019-2030）&amp;（千件）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全球市场金属半导体场效应晶体管价格趋势（2019-2030）&amp;（美元/件）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2023年全球市场主要厂商金属半导体场效应晶体管销量市场份额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2023年全球市场主要厂商金属半导体场效应晶体管收入市场份额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2023年中国市场主要厂商金属半导体场效应晶体管销量市场份额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2023年中国市场主要厂商金属半导体场效应晶体管收入市场份额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2023年全球前五大生产商金属半导体场效应晶体管市场份额</w:t>
      </w:r>
      <w:r>
        <w:rPr>
          <w:rFonts w:hint="eastAsia"/>
        </w:rPr>
        <w:br/>
      </w:r>
      <w:r>
        <w:rPr>
          <w:rFonts w:hint="eastAsia"/>
        </w:rPr>
        <w:t>　　图 28： 2023年全球金属半导体场效应晶体管第一梯队、第二梯队和第三梯队厂商及市场份额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全球主要地区金属半导体场效应晶体管销售收入（2019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全球主要地区金属半导体场效应晶体管销售收入市场份额（2019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北美市场金属半导体场效应晶体管销量及增长率（2019-2030）&amp;（千件）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北美市场金属半导体场效应晶体管收入及增长率（2019-2030）&amp;（百万美元）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欧洲市场金属半导体场效应晶体管销量及增长率（2019-2030）&amp;（千件）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欧洲市场金属半导体场效应晶体管收入及增长率（2019-2030）&amp;（百万美元）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中国市场金属半导体场效应晶体管销量及增长率（2019-2030）&amp;（千件）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中国市场金属半导体场效应晶体管收入及增长率（2019-2030）&amp;（百万美元）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日本市场金属半导体场效应晶体管销量及增长率（2019-2030）&amp;（千件）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日本市场金属半导体场效应晶体管收入及增长率（2019-2030）&amp;（百万美元）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东南亚市场金属半导体场效应晶体管销量及增长率（2019-2030）&amp;（千件）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东南亚市场金属半导体场效应晶体管收入及增长率（2019-2030）&amp;（百万美元）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印度市场金属半导体场效应晶体管销量及增长率（2019-2030）&amp;（千件）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印度市场金属半导体场效应晶体管收入及增长率（2019-2030）&amp;（百万美元）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全球不同产品类型金属半导体场效应晶体管价格走势（2019-2030）&amp;（美元/件）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全球不同应用金属半导体场效应晶体管价格走势（2019-2030）&amp;（美元/件）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金属半导体场效应晶体管产业链</w:t>
      </w:r>
      <w:r>
        <w:rPr>
          <w:rFonts w:hint="eastAsia"/>
        </w:rPr>
        <w:br/>
      </w:r>
      <w:r>
        <w:rPr>
          <w:rFonts w:hint="eastAsia"/>
        </w:rPr>
        <w:t>　　图 46： 金属半导体场效应晶体管中国企业SWOT分析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58c2db08c4df2" w:history="1">
        <w:r>
          <w:rPr>
            <w:rStyle w:val="Hyperlink"/>
          </w:rPr>
          <w:t>全球与中国金属半导体场效应晶体管市场研究及前景趋势分析报告（2025-2030年）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e58c2db08c4df2" w:history="1">
        <w:r>
          <w:rPr>
            <w:rStyle w:val="Hyperlink"/>
          </w:rPr>
          <w:t>https://www.20087.com/8/03/JinShuBanDaoTiChangXiaoYingJingTiGuanHangYeQianJingFenXi.html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b6182baff42bb" w:history="1">
      <w:r>
        <w:rPr>
          <w:rStyle w:val="Hyperlink"/>
        </w:rPr>
        <w:t>全球与中国金属半导体场效应晶体管市场研究及前景趋势分析报告（2025-2030年）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JinShuBanDaoTiChangXiaoYingJingTiGuanHangYeQianJingFenXi.html" TargetMode="External" Id="R22e58c2db08c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JinShuBanDaoTiChangXiaoYingJingTiGuanHangYeQianJingFenXi.html" TargetMode="External" Id="R6d3b6182baff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2024-12-13T00:03:52Z</dcterms:created>
  <dcterms:modified xsi:type="dcterms:W3CDTF">2024-12-13T01:03:52Z</dcterms:modified>
  <dc:subject>全球与中国金属半导体场效应晶体管市场研究及前景趋势分析报告（2025-2030年）</dc:subject>
  <dc:title>全球与中国金属半导体场效应晶体管市场研究及前景趋势分析报告（2025-2030年）</dc:title>
  <cp:keywords>全球与中国金属半导体场效应晶体管市场研究及前景趋势分析报告（2025-2030年）</cp:keywords>
  <dc:description>全球与中国金属半导体场效应晶体管市场研究及前景趋势分析报告（2025-2030年）</dc:description>
</cp:coreProperties>
</file>