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e3a4f2b1a4ece" w:history="1">
              <w:r>
                <w:rPr>
                  <w:rStyle w:val="Hyperlink"/>
                </w:rPr>
                <w:t>2025-2031年中国分线器市场研究与发展前景报告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e3a4f2b1a4ece" w:history="1">
              <w:r>
                <w:rPr>
                  <w:rStyle w:val="Hyperlink"/>
                </w:rPr>
                <w:t>2025-2031年中国分线器市场研究与发展前景报告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e3a4f2b1a4ece" w:history="1">
                <w:r>
                  <w:rPr>
                    <w:rStyle w:val="Hyperlink"/>
                  </w:rPr>
                  <w:t>https://www.20087.com/9/03/FenXianQiHangYeQianJingFenXi.html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线器是一种常见的网络连接设备，用于将一个端口的数据信号分配给多个输出端口，以实现网络信号的扩展或分配。随着5G、物联网等新兴技术的兴起，对于高速、稳定网络连接的需求不断增加，促使分线器技术快速迭代升级。现代分线器不仅支持更高的传输速率，还具备更强的安全性和稳定性，可以有效防止数据泄露和网络拥堵。另外，随着智能家居概念的普及，小型化、智能化的分线器逐渐成为家庭网络建设的首选。</w:t>
      </w:r>
      <w:r>
        <w:rPr>
          <w:rFonts w:hint="eastAsia"/>
        </w:rPr>
        <w:br/>
      </w:r>
      <w:r>
        <w:rPr>
          <w:rFonts w:hint="eastAsia"/>
        </w:rPr>
        <w:t>　　未来，分线器市场将面临更加激烈的竞争和技术革新。一方面，随着数据传输速率的不断提升，分线器需要紧跟技术潮流，支持最新的通信标准，如Wi-Fi 6E等，以确保用户获得最佳的使用体验；另一方面，智能化将成为分线器的重要特征之一，集成AI算法的分线器将能够根据网络流量自动调整带宽分配，实现资源优化配置。此外，便携式、易于安装维护的设计也将成为产品差异化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e3a4f2b1a4ece" w:history="1">
        <w:r>
          <w:rPr>
            <w:rStyle w:val="Hyperlink"/>
          </w:rPr>
          <w:t>2025-2031年中国分线器市场研究与发展前景报告</w:t>
        </w:r>
      </w:hyperlink>
      <w:r>
        <w:rPr>
          <w:rFonts w:hint="eastAsia"/>
        </w:rPr>
        <w:t>》基于国家统计局、分线器相关协会等渠道的资料数据，全方位剖析了分线器行业的现状与市场需求，详细探讨了分线器市场规模、产业链构成及价格动态，并针对分线器各细分市场进行了分析。同时，分线器报告还对市场前景、发展趋势进行了科学预测，评估了行业内品牌竞争格局、市场集中度以及分线器重点企业的表现。此外，分线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分线器行业概述</w:t>
      </w:r>
      <w:r>
        <w:rPr>
          <w:rFonts w:hint="eastAsia"/>
        </w:rPr>
        <w:br/>
      </w:r>
      <w:r>
        <w:rPr>
          <w:rFonts w:hint="eastAsia"/>
        </w:rPr>
        <w:t>　　第一节 分线器定义与分类</w:t>
      </w:r>
      <w:r>
        <w:rPr>
          <w:rFonts w:hint="eastAsia"/>
        </w:rPr>
        <w:br/>
      </w:r>
      <w:r>
        <w:rPr>
          <w:rFonts w:hint="eastAsia"/>
        </w:rPr>
        <w:t>　　第二节 分线器应用领域</w:t>
      </w:r>
      <w:r>
        <w:rPr>
          <w:rFonts w:hint="eastAsia"/>
        </w:rPr>
        <w:br/>
      </w:r>
      <w:r>
        <w:rPr>
          <w:rFonts w:hint="eastAsia"/>
        </w:rPr>
        <w:t>　　第三节 分线器行业经济指标分析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全球分线器市场发展综述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2020-2024年全球分线器市场规模与趋势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中国分线器行业市场分析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2023-2024年分线器产能与投资动态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一、国内分线器产能及利用情况</w:t>
      </w:r>
      <w:r>
        <w:rPr>
          <w:rFonts w:hint="eastAsia"/>
        </w:rPr>
        <w:br/>
      </w:r>
      <w:r>
        <w:rPr>
          <w:rFonts w:hint="eastAsia"/>
        </w:rPr>
        <w:t>　　　　二、分线器产能扩张与投资动态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一、2020-2024年分线器行业产量数据统计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1、2020-2024年分线器产量及增长趋势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2、2020-2024年分线器细分产品产量及份额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二、影响分线器产量的关键因素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三、2025-2031年分线器产量预测</w:t>
      </w:r>
      <w:r>
        <w:rPr>
          <w:rFonts w:hint="eastAsia"/>
        </w:rPr>
        <w:br/>
      </w:r>
      <w:r>
        <w:rPr>
          <w:rFonts w:hint="eastAsia"/>
        </w:rPr>
        <w:t>　　第三节 2025-2031年分线器市场需求与销售分析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一、2023-2024年分线器行业需求现状</w:t>
      </w:r>
      <w:r>
        <w:rPr>
          <w:rFonts w:hint="eastAsia"/>
        </w:rPr>
        <w:br/>
      </w:r>
      <w:r>
        <w:rPr>
          <w:rFonts w:hint="eastAsia"/>
        </w:rPr>
        <w:t>　　　　二、分线器客户群体与需求特点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三、2020-2024年分线器行业销售规模分析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分线器细分市场分析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一、2023-2024年分线器主要细分产品市场现状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一、2023-2024年分线器各应用领域市场现状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2023-2024年中国分线器技术发展研究</w:t>
      </w:r>
      <w:r>
        <w:rPr>
          <w:rFonts w:hint="eastAsia"/>
        </w:rPr>
        <w:br/>
      </w:r>
      <w:r>
        <w:rPr>
          <w:rFonts w:hint="eastAsia"/>
        </w:rPr>
        <w:t>　　第一节 当前分线器技术发展现状</w:t>
      </w:r>
      <w:r>
        <w:rPr>
          <w:rFonts w:hint="eastAsia"/>
        </w:rPr>
        <w:br/>
      </w:r>
      <w:r>
        <w:rPr>
          <w:rFonts w:hint="eastAsia"/>
        </w:rPr>
        <w:t>　　第二节 国内外分线器技术差异与原因</w:t>
      </w:r>
      <w:r>
        <w:rPr>
          <w:rFonts w:hint="eastAsia"/>
        </w:rPr>
        <w:br/>
      </w:r>
      <w:r>
        <w:rPr>
          <w:rFonts w:hint="eastAsia"/>
        </w:rPr>
        <w:t>　　第三节 分线器技术创新与发展趋势预测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技术进步对分线器行业的影响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一、2020-2024年分线器市场价格走势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2023-2024年重点区域分线器市场发展概况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二、2020-2024年分线器市场需求规模情况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2020-2024年中国分线器行业进出口情况分析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一、2020-2024年分线器进口规模及增长情况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一、2020-2024年分线器出口规模及增长情况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2020-2024年中国分线器行业总体发展与财务状况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2020-2024年中国分线器行业规模情况</w:t>
      </w:r>
      <w:r>
        <w:rPr>
          <w:rFonts w:hint="eastAsia"/>
        </w:rPr>
        <w:br/>
      </w:r>
      <w:r>
        <w:rPr>
          <w:rFonts w:hint="eastAsia"/>
        </w:rPr>
        <w:t>　　　　一、分线器行业企业数量规模</w:t>
      </w:r>
      <w:r>
        <w:rPr>
          <w:rFonts w:hint="eastAsia"/>
        </w:rPr>
        <w:br/>
      </w:r>
      <w:r>
        <w:rPr>
          <w:rFonts w:hint="eastAsia"/>
        </w:rPr>
        <w:t>　　　　二、分线器行业从业人员规模</w:t>
      </w:r>
      <w:r>
        <w:rPr>
          <w:rFonts w:hint="eastAsia"/>
        </w:rPr>
        <w:br/>
      </w:r>
      <w:r>
        <w:rPr>
          <w:rFonts w:hint="eastAsia"/>
        </w:rPr>
        <w:t>　　　　三、分线器行业市场敏感性分析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2020-2024年中国分线器行业财务能力分析</w:t>
      </w:r>
      <w:r>
        <w:rPr>
          <w:rFonts w:hint="eastAsia"/>
        </w:rPr>
        <w:br/>
      </w:r>
      <w:r>
        <w:rPr>
          <w:rFonts w:hint="eastAsia"/>
        </w:rPr>
        <w:t>　　　　一、分线器行业盈利能力</w:t>
      </w:r>
      <w:r>
        <w:rPr>
          <w:rFonts w:hint="eastAsia"/>
        </w:rPr>
        <w:br/>
      </w:r>
      <w:r>
        <w:rPr>
          <w:rFonts w:hint="eastAsia"/>
        </w:rPr>
        <w:t>　　　　二、分线器行业偿债能力</w:t>
      </w:r>
      <w:r>
        <w:rPr>
          <w:rFonts w:hint="eastAsia"/>
        </w:rPr>
        <w:br/>
      </w:r>
      <w:r>
        <w:rPr>
          <w:rFonts w:hint="eastAsia"/>
        </w:rPr>
        <w:t>　　　　三、分线器行业营运能力</w:t>
      </w:r>
      <w:r>
        <w:rPr>
          <w:rFonts w:hint="eastAsia"/>
        </w:rPr>
        <w:br/>
      </w:r>
      <w:r>
        <w:rPr>
          <w:rFonts w:hint="eastAsia"/>
        </w:rPr>
        <w:t>　　　　四、分线器行业发展能力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中国分线器行业竞争格局分析</w:t>
      </w:r>
      <w:r>
        <w:rPr>
          <w:rFonts w:hint="eastAsia"/>
        </w:rPr>
        <w:br/>
      </w:r>
      <w:r>
        <w:rPr>
          <w:rFonts w:hint="eastAsia"/>
        </w:rPr>
        <w:t>　　第一节 分线器行业竞争格局总览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2023-2024年分线器行业竞争力分析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2020-2024年分线器行业企业并购活动分析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2023-2024年分线器行业会展与招投标活动分析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2024年中国分线器企业发展企业发展策略与建议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中国分线器行业风险与对策</w:t>
      </w:r>
      <w:r>
        <w:rPr>
          <w:rFonts w:hint="eastAsia"/>
        </w:rPr>
        <w:br/>
      </w:r>
      <w:r>
        <w:rPr>
          <w:rFonts w:hint="eastAsia"/>
        </w:rPr>
        <w:t>　　第一节 分线器行业SWOT分析</w:t>
      </w:r>
      <w:r>
        <w:rPr>
          <w:rFonts w:hint="eastAsia"/>
        </w:rPr>
        <w:br/>
      </w:r>
      <w:r>
        <w:rPr>
          <w:rFonts w:hint="eastAsia"/>
        </w:rPr>
        <w:t>　　　　一、分线器行业优势</w:t>
      </w:r>
      <w:r>
        <w:rPr>
          <w:rFonts w:hint="eastAsia"/>
        </w:rPr>
        <w:br/>
      </w:r>
      <w:r>
        <w:rPr>
          <w:rFonts w:hint="eastAsia"/>
        </w:rPr>
        <w:t>　　　　二、分线器行业劣势</w:t>
      </w:r>
      <w:r>
        <w:rPr>
          <w:rFonts w:hint="eastAsia"/>
        </w:rPr>
        <w:br/>
      </w:r>
      <w:r>
        <w:rPr>
          <w:rFonts w:hint="eastAsia"/>
        </w:rPr>
        <w:t>　　　　三、分线器市场机会</w:t>
      </w:r>
      <w:r>
        <w:rPr>
          <w:rFonts w:hint="eastAsia"/>
        </w:rPr>
        <w:br/>
      </w:r>
      <w:r>
        <w:rPr>
          <w:rFonts w:hint="eastAsia"/>
        </w:rPr>
        <w:t>　　　　四、分线器市场威胁</w:t>
      </w:r>
      <w:r>
        <w:rPr>
          <w:rFonts w:hint="eastAsia"/>
        </w:rPr>
        <w:br/>
      </w:r>
      <w:r>
        <w:rPr>
          <w:rFonts w:hint="eastAsia"/>
        </w:rPr>
        <w:t>　　第二节 分线器行业风险及对策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2023-2024年分线器行业发展环境分析</w:t>
      </w:r>
      <w:r>
        <w:rPr>
          <w:rFonts w:hint="eastAsia"/>
        </w:rPr>
        <w:br/>
      </w:r>
      <w:r>
        <w:rPr>
          <w:rFonts w:hint="eastAsia"/>
        </w:rPr>
        <w:t>　　　　一、分线器行业主管部门与监管体制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中:智:林:－分线器行业发展建议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分线器行业历程</w:t>
      </w:r>
      <w:r>
        <w:rPr>
          <w:rFonts w:hint="eastAsia"/>
        </w:rPr>
        <w:br/>
      </w:r>
      <w:r>
        <w:rPr>
          <w:rFonts w:hint="eastAsia"/>
        </w:rPr>
        <w:t>　　图表 分线器行业生命周期</w:t>
      </w:r>
      <w:r>
        <w:rPr>
          <w:rFonts w:hint="eastAsia"/>
        </w:rPr>
        <w:br/>
      </w:r>
      <w:r>
        <w:rPr>
          <w:rFonts w:hint="eastAsia"/>
        </w:rPr>
        <w:t>　　图表 分线器行业产业链分析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2020-2024年分线器行业市场容量分析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2020-2024年中国分线器行业产能统计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2020-2024年中国分线器行业产量及增长趋势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2020-2024年中国分线器市场需求量及增速统计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2020-2024年中国分线器行业盈利情况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2020-2024年中国分线器行业利润总额统计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2020-2024年中国分线器进口数量分析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2020-2024年中国分线器进口金额分析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2020-2024年中国分线器出口数量分析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2020-2024年中国分线器出口金额分析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2024年中国分线器进口国家及地区分析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2020-2024年中国分线器行业企业数量情况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2020-2024年中国分线器行业企业平均规模情况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2025-2031年中国分线器行业市场规模预测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2025年中国分线器市场前景分析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2025年中国分线器发展趋势预测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e3a4f2b1a4ece" w:history="1">
        <w:r>
          <w:rPr>
            <w:rStyle w:val="Hyperlink"/>
          </w:rPr>
          <w:t>2025-2031年中国分线器市场研究与发展前景报告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e3a4f2b1a4ece" w:history="1">
        <w:r>
          <w:rPr>
            <w:rStyle w:val="Hyperlink"/>
          </w:rPr>
          <w:t>https://www.20087.com/9/03/FenXianQiHangYeQianJingFenXi.html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cbe7bcb524619" w:history="1">
      <w:r>
        <w:rPr>
          <w:rStyle w:val="Hyperlink"/>
        </w:rPr>
        <w:t>2025-2031年中国分线器市场研究与发展前景报告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enXianQiHangYeQianJingFenXi.html" TargetMode="External" Id="R716e3a4f2b1a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enXianQiHangYeQianJingFenXi.html" TargetMode="External" Id="Rc66cbe7bcb52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2024-11-13T04:49:45Z</dcterms:created>
  <dcterms:modified xsi:type="dcterms:W3CDTF">2024-11-13T05:49:45Z</dcterms:modified>
  <dc:subject>2025-2031年中国分线器市场研究与发展前景报告</dc:subject>
  <dc:title>2025-2031年中国分线器市场研究与发展前景报告</dc:title>
  <cp:keywords>2025-2031年中国分线器市场研究与发展前景报告</cp:keywords>
  <dc:description>2025-2031年中国分线器市场研究与发展前景报告</dc:description>
</cp:coreProperties>
</file>