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3f3ae5c44176" w:history="1">
              <w:r>
                <w:rPr>
                  <w:rStyle w:val="Hyperlink"/>
                </w:rPr>
                <w:t>中国半导体固晶机行业发展调研与市场前景预测报告（2026-2032年）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3f3ae5c44176" w:history="1">
              <w:r>
                <w:rPr>
                  <w:rStyle w:val="Hyperlink"/>
                </w:rPr>
                <w:t>中国半导体固晶机行业发展调研与市场前景预测报告（2026-2032年）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73f3ae5c44176" w:history="1">
                <w:r>
                  <w:rPr>
                    <w:rStyle w:val="Hyperlink"/>
                  </w:rPr>
                  <w:t>https://www.20087.com/9/53/BanDaoTiGuJingJiDeFaZhanQianJing.html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半导体固晶机（Die Bonder）作为芯片封装前道关键设备，负责将切割后的晶粒（Die）从蓝膜上拾取并精准贴装至引线框架、基板或另一芯片上，是实现电气互连与热传导的基础工序。现代固晶机普遍采用高精度视觉对位（±1μm）、多工位并行作业及实时压力控制，支持倒装芯片（Flip Chip）、共晶焊、银烧结等多种工艺，广泛应用于功率器件、LED、MEMS及先进封装（如Chiplet）。行业在提升UPH（每小时贴装数）、降低碎片率及适配超薄晶圆（&lt;100μm）方面持续突破。然而，在微米级芯片（&lt;0.3mm）或翘曲晶圆处理中，拾取可靠性仍是技术难点；同时，设备对洁净室环境要求严苛。</w:t>
      </w:r>
      <w:r>
        <w:rPr>
          <w:rFonts w:hint="eastAsia"/>
        </w:rPr>
        <w:br/>
      </w:r>
      <w:r>
        <w:rPr>
          <w:rFonts w:hint="eastAsia"/>
        </w:rPr>
        <w:t>　　未来，半导体固晶机将向异质集成、AI工艺优化与绿色封装方向演进。市场调研网指出，支持混合键合前序对位的超高精度平台将支撑3D IC发展；而机器学习模型可基于历史数据预测最佳贴装参数，减少试错成本。在碳中和目标下，低温烧结银等无铅工艺将推动设备温控系统革新。此外，数字孪生技术将实现虚拟调试与远程运维。长远看，半导体固晶机不仅作为贴装工具存在，更将成为后摩尔时代先进封装生态中实现高密度、高可靠性芯片集成的核心使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73f3ae5c44176" w:history="1">
        <w:r>
          <w:rPr>
            <w:rStyle w:val="Hyperlink"/>
          </w:rPr>
          <w:t>中国半导体固晶机行业发展调研与市场前景预测报告（2026-2032年）</w:t>
        </w:r>
      </w:hyperlink>
      <w:r>
        <w:rPr>
          <w:rFonts w:hint="eastAsia"/>
        </w:rPr>
        <w:t>》，2025年半导体固晶机行业市场规模达 亿元，预计2032年市场规模将达 亿元，期间年均复合增长率（CAGR）达 %。报告依据国家统计局、相关行业协会及科研机构的详实资料数据，客观呈现了半导体固晶机行业的市场规模、技术发展水平和竞争格局。报告分析了半导体固晶机行业重点企业的市场表现，评估了当前技术路线的发展方向，并对半导体固晶机市场趋势做出合理预测。通过梳理半导体固晶机行业面临的机遇与风险，为企业和投资者了解市场动态、把握发展机会提供了数据支持和参考建议，有助于相关决策者更准确地判断半导体固晶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半导体固晶机市场概述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按照不同产品类型，半导体固晶机主要可以分为如下几个类别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从不同应用，半导体固晶机主要包括如下几个方面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LED封装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中国半导体固晶机发展现状及未来趋势（2021-2032）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中国市场半导体固晶机收入及增长率（2021-2032）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中国市场半导体固晶机销量及增长率（2021-2032）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中国市场主要半导体固晶机厂商分析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中国市场主要厂商半导体固晶机销量及市场占有率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中国市场主要厂商半导体固晶机销量（2021-2026）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中国市场主要厂商半导体固晶机收入及市场占有率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中国市场主要厂商半导体固晶机收入（2021-2026）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2025年中国市场主要厂商半导体固晶机收入排名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中国市场主要厂商半导体固晶机价格（2021-2026）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中国市场主要厂商半导体固晶机总部及产地分布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中国市场主要厂商成立时间及半导体固晶机商业化日期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中国市场主要厂商半导体固晶机产品类型及应用</w:t>
      </w:r>
      <w:r>
        <w:rPr>
          <w:rFonts w:hint="eastAsia"/>
        </w:rPr>
        <w:br/>
      </w:r>
      <w:r>
        <w:rPr>
          <w:rFonts w:hint="eastAsia"/>
        </w:rPr>
        <w:t>　　2.7 半导体固晶机行业集中度、竞争程度分析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半导体固晶机行业集中度分析：2025年中国Top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中国市场半导体固晶机第一梯队、第二梯队和第三梯队厂商（品牌）及2025年市场份额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不同产品类型半导体固晶机分析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中国市场不同产品类型半导体固晶机销量（2021-2032）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中国市场不同产品类型半导体固晶机销量预测（2027-2032）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中国市场不同产品类型半导体固晶机规模（2021-2032）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中国市场不同产品类型半导体固晶机规模预测（2027-2032）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不同应用半导体固晶机分析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中国市场不同应用半导体固晶机销量（2021-2032）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中国市场不同应用半导体固晶机销量预测（2027-2032）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中国市场不同应用半导体固晶机规模（2021-2032）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中国市场不同应用半导体固晶机规模预测（2027-2032）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半导体固晶机中国企业SWOT分析</w:t>
      </w:r>
      <w:r>
        <w:rPr>
          <w:rFonts w:hint="eastAsia"/>
        </w:rPr>
        <w:br/>
      </w:r>
      <w:r>
        <w:rPr>
          <w:rFonts w:hint="eastAsia"/>
        </w:rPr>
        <w:t>　　6.6 半导体固晶机行业发展分析---行业政策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半导体固晶机行业产业链简介</w:t>
      </w:r>
      <w:r>
        <w:rPr>
          <w:rFonts w:hint="eastAsia"/>
        </w:rPr>
        <w:br/>
      </w:r>
      <w:r>
        <w:rPr>
          <w:rFonts w:hint="eastAsia"/>
        </w:rPr>
        <w:t>　　7.2 半导体固晶机产业链分析-上游</w:t>
      </w:r>
      <w:r>
        <w:rPr>
          <w:rFonts w:hint="eastAsia"/>
        </w:rPr>
        <w:br/>
      </w:r>
      <w:r>
        <w:rPr>
          <w:rFonts w:hint="eastAsia"/>
        </w:rPr>
        <w:t>　　7.3 半导体固晶机产业链分析-中游</w:t>
      </w:r>
      <w:r>
        <w:rPr>
          <w:rFonts w:hint="eastAsia"/>
        </w:rPr>
        <w:br/>
      </w:r>
      <w:r>
        <w:rPr>
          <w:rFonts w:hint="eastAsia"/>
        </w:rPr>
        <w:t>　　7.4 半导体固晶机产业链分析-下游</w:t>
      </w:r>
      <w:r>
        <w:rPr>
          <w:rFonts w:hint="eastAsia"/>
        </w:rPr>
        <w:br/>
      </w:r>
      <w:r>
        <w:rPr>
          <w:rFonts w:hint="eastAsia"/>
        </w:rPr>
        <w:t>　　7.5 半导体固晶机行业采购模式</w:t>
      </w:r>
      <w:r>
        <w:rPr>
          <w:rFonts w:hint="eastAsia"/>
        </w:rPr>
        <w:br/>
      </w:r>
      <w:r>
        <w:rPr>
          <w:rFonts w:hint="eastAsia"/>
        </w:rPr>
        <w:t>　　7.6 半导体固晶机行业生产模式</w:t>
      </w:r>
      <w:r>
        <w:rPr>
          <w:rFonts w:hint="eastAsia"/>
        </w:rPr>
        <w:br/>
      </w:r>
      <w:r>
        <w:rPr>
          <w:rFonts w:hint="eastAsia"/>
        </w:rPr>
        <w:t>　　7.7 半导体固晶机行业销售模式及销售渠道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中国本土半导体固晶机产能、产量分析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中国半导体固晶机供需现状及预测（2021-2032）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中国半导体固晶机产能、产量、产能利用率及发展趋势（2021-2032）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中国半导体固晶机产量、市场需求量及发展趋势（2021-2032）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中国半导体固晶机进出口分析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中国市场半导体固晶机主要进口来源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中国市场半导体固晶机主要出口目的地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中国市场主要厂商半导体固晶机收入份额（2021-2026）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2025年中国主要生产商半导体固晶机收入排名（万元）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中国市场主要厂商半导体固晶机价格（2021-2026）&amp;（元/台）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中国市场主要厂商半导体固晶机总部及产地分布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中国市场主要厂商成立时间及半导体固晶机商业化日期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中国市场主要厂商半导体固晶机产品类型及应用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中国市场不同产品类型半导体固晶机销量预测（2027-2032）&amp;（台）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中国市场不同产品类型半导体固晶机销量市场份额预测（2027-2032）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中国市场不同产品类型半导体固晶机规模（2021-2026）&amp;（万元）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中国市场不同应用半导体固晶机销量预测（2027-2032）&amp;（台）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中国市场不同应用半导体固晶机销量市场份额预测（2027-2032）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中国市场不同应用半导体固晶机规模（2021-2026）&amp;（万元）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半导体固晶机行业发展分析---发展趋势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半导体固晶机行业发展分析---厂商壁垒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半导体固晶机行业发展分析---驱动因素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半导体固晶机行业发展分析---制约因素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半导体固晶机行业相关重点政策一览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半导体固晶机行业供应链分析</w:t>
      </w:r>
      <w:r>
        <w:rPr>
          <w:rFonts w:hint="eastAsia"/>
        </w:rPr>
        <w:br/>
      </w:r>
      <w:r>
        <w:rPr>
          <w:rFonts w:hint="eastAsia"/>
        </w:rPr>
        <w:t>　　表 81： 半导体固晶机上游原料供应商</w:t>
      </w:r>
      <w:r>
        <w:rPr>
          <w:rFonts w:hint="eastAsia"/>
        </w:rPr>
        <w:br/>
      </w:r>
      <w:r>
        <w:rPr>
          <w:rFonts w:hint="eastAsia"/>
        </w:rPr>
        <w:t>　　表 82： 半导体固晶机行业主要下游客户</w:t>
      </w:r>
      <w:r>
        <w:rPr>
          <w:rFonts w:hint="eastAsia"/>
        </w:rPr>
        <w:br/>
      </w:r>
      <w:r>
        <w:rPr>
          <w:rFonts w:hint="eastAsia"/>
        </w:rPr>
        <w:t>　　表 83： 半导体固晶机典型经销商</w:t>
      </w:r>
      <w:r>
        <w:rPr>
          <w:rFonts w:hint="eastAsia"/>
        </w:rPr>
        <w:br/>
      </w:r>
      <w:r>
        <w:rPr>
          <w:rFonts w:hint="eastAsia"/>
        </w:rPr>
        <w:t>　　表 84： 中国半导体固晶机产量、销量、进口量及出口量（2021-2026）&amp;（台）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中国半导体固晶机产量、销量、进口量及出口量预测（2027-2032）&amp;（台）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中国市场半导体固晶机主要进口来源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中国市场半导体固晶机主要出口目的地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半导体固晶机产品图片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中国不同产品类型半导体固晶机市场规模市场份额2025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中国不同应用半导体固晶机市场份额2025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LED封装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中国市场半导体固晶机市场规模，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2025年中国市场主要厂商半导体固晶机销量市场份额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2025年中国市场主要厂商半导体固晶机收入市场份额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2025年中国市场前五大厂商半导体固晶机市场份额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2025年中国市场半导体固晶机第一梯队、第二梯队和第三梯队厂商（品牌）及市场份额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半导体固晶机中国企业SWOT分析</w:t>
      </w:r>
      <w:r>
        <w:rPr>
          <w:rFonts w:hint="eastAsia"/>
        </w:rPr>
        <w:br/>
      </w:r>
      <w:r>
        <w:rPr>
          <w:rFonts w:hint="eastAsia"/>
        </w:rPr>
        <w:t>　　图 20： 半导体固晶机产业链</w:t>
      </w:r>
      <w:r>
        <w:rPr>
          <w:rFonts w:hint="eastAsia"/>
        </w:rPr>
        <w:br/>
      </w:r>
      <w:r>
        <w:rPr>
          <w:rFonts w:hint="eastAsia"/>
        </w:rPr>
        <w:t>　　图 21： 半导体固晶机行业采购模式分析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半导体固晶机行业生产模式分析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半导体固晶机行业销售模式分析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中国半导体固晶机产能、产量、产能利用率及发展趋势（2021-2032）&amp;（台）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中国半导体固晶机产量、市场需求量及发展趋势（2021-2032）&amp;（台）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3f3ae5c44176" w:history="1">
        <w:r>
          <w:rPr>
            <w:rStyle w:val="Hyperlink"/>
          </w:rPr>
          <w:t>中国半导体固晶机行业发展调研与市场前景预测报告（2026-2032年）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73f3ae5c44176" w:history="1">
        <w:r>
          <w:rPr>
            <w:rStyle w:val="Hyperlink"/>
          </w:rPr>
          <w:t>https://www.20087.com/9/53/BanDaoTiGuJingJiDeFaZhanQianJing.html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热点：固晶机品牌十大品牌、半导体固晶机有哪些品牌、固晶机是做什么的、半导体固晶机价格、固晶机厂家排名、半导体固晶机价格奥特玛、固晶设备、半导体固晶机概念股、贴片机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0348dedb479a" w:history="1">
      <w:r>
        <w:rPr>
          <w:rStyle w:val="Hyperlink"/>
        </w:rPr>
        <w:t>中国半导体固晶机行业发展调研与市场前景预测报告（2026-2032年）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anDaoTiGuJingJiDeFaZhanQianJing.html" TargetMode="External" Id="Ra1a73f3ae5c4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anDaoTiGuJingJiDeFaZhanQianJing.html" TargetMode="External" Id="R124d0348dedb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2026-03-03T05:03:45Z</dcterms:created>
  <dcterms:modified xsi:type="dcterms:W3CDTF">2026-03-03T06:03:45Z</dcterms:modified>
  <dc:subject>中国半导体固晶机行业发展调研与市场前景预测报告（2026-2032年）</dc:subject>
  <dc:title>中国半导体固晶机行业发展调研与市场前景预测报告（2026-2032年）</dc:title>
  <cp:keywords>中国半导体固晶机行业发展调研与市场前景预测报告（2026-2032年）</cp:keywords>
  <dc:description>中国半导体固晶机行业发展调研与市场前景预测报告（2026-2032年）</dc:description>
</cp:coreProperties>
</file>