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fe52682204c51" w:history="1">
              <w:r>
                <w:rPr>
                  <w:rStyle w:val="Hyperlink"/>
                </w:rPr>
                <w:t>2024年版中国电子产品制造设备行业深度调研及市场前景分析报告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fe52682204c51" w:history="1">
              <w:r>
                <w:rPr>
                  <w:rStyle w:val="Hyperlink"/>
                </w:rPr>
                <w:t>2024年版中国电子产品制造设备行业深度调研及市场前景分析报告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fe52682204c51" w:history="1">
                <w:r>
                  <w:rPr>
                    <w:rStyle w:val="Hyperlink"/>
                  </w:rPr>
                  <w:t>https://www.20087.com/M_JiXieJiDian/39/DianZiChanPinZhiZaoSheBeiShiChangXianZhuangYuQianJing.html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制造设备是支撑全球电子产品供应链的关键，涵盖了从半导体制造到成品组装的各个环节。近年来，随着5G、物联网和人工智能等新兴技术的推动，电子产品制造设备的市场需求持续增长。自动化和智能化的生产设备，如高速贴片机、精密激光切割机和自动化测试设备，显著提高了生产效率和产品质量，降低了人工成本。</w:t>
      </w:r>
      <w:r>
        <w:rPr>
          <w:rFonts w:hint="eastAsia"/>
        </w:rPr>
        <w:br/>
      </w:r>
      <w:r>
        <w:rPr>
          <w:rFonts w:hint="eastAsia"/>
        </w:rPr>
        <w:t>　　未来，电子产品制造设备将更加注重灵活性和可持续性。随着产品生命周期的缩短和定制化需求的增加，设备将需要更快的转换速度和更高的生产灵活性，以适应多样化的产品规格。同时，绿色制造将成为行业发展的主流，设备将采用更环保的材料和能源，减少废弃物和碳排放，符合可持续发展目标。此外，设备的远程运维和智能化管理将提升设备的可用性和维护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fe52682204c51" w:history="1">
        <w:r>
          <w:rPr>
            <w:rStyle w:val="Hyperlink"/>
          </w:rPr>
          <w:t>2024年版中国电子产品制造设备行业深度调研及市场前景分析报告</w:t>
        </w:r>
      </w:hyperlink>
      <w:r>
        <w:rPr>
          <w:rFonts w:hint="eastAsia"/>
        </w:rPr>
        <w:t>》全面梳理了电子产品制造设备产业链，结合市场需求和市场规模等数据，深入剖析电子产品制造设备行业现状。报告详细探讨了电子产品制造设备市场竞争格局，重点关注重点企业及其品牌影响力，并分析了电子产品制造设备价格机制和细分市场特征。通过对电子产品制造设备技术现状及未来方向的评估，报告展望了电子产品制造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电子产品制造设备行业发展现状</w:t>
      </w:r>
      <w:r>
        <w:rPr>
          <w:rFonts w:hint="eastAsia"/>
        </w:rPr>
        <w:br/>
      </w:r>
      <w:r>
        <w:rPr>
          <w:rFonts w:hint="eastAsia"/>
        </w:rPr>
        <w:t>第一章 电子产品制造设备产业相关概述</w:t>
      </w:r>
      <w:r>
        <w:rPr>
          <w:rFonts w:hint="eastAsia"/>
        </w:rPr>
        <w:br/>
      </w:r>
      <w:r>
        <w:rPr>
          <w:rFonts w:hint="eastAsia"/>
        </w:rPr>
        <w:t>　　第一节 电子产品制造设备产业发展概况</w:t>
      </w:r>
      <w:r>
        <w:rPr>
          <w:rFonts w:hint="eastAsia"/>
        </w:rPr>
        <w:br/>
      </w:r>
      <w:r>
        <w:rPr>
          <w:rFonts w:hint="eastAsia"/>
        </w:rPr>
        <w:t>　　第二节 2024年世界主要国家电子产品制造设备产业分析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2024-2030年世界电子产品制造设备产业发展趋势分析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2024年中国电子产品制造设备产业运行环境分析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一、电子产品制造设备产业政策解读</w:t>
      </w:r>
      <w:r>
        <w:rPr>
          <w:rFonts w:hint="eastAsia"/>
        </w:rPr>
        <w:br/>
      </w:r>
      <w:r>
        <w:rPr>
          <w:rFonts w:hint="eastAsia"/>
        </w:rPr>
        <w:t>　　　　二、电子产品制造设备产业振兴规划</w:t>
      </w:r>
      <w:r>
        <w:rPr>
          <w:rFonts w:hint="eastAsia"/>
        </w:rPr>
        <w:br/>
      </w:r>
      <w:r>
        <w:rPr>
          <w:rFonts w:hint="eastAsia"/>
        </w:rPr>
        <w:t>　　　　三、电子产品制造设备产业进出口及税收政策分析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电子产品制造设备产业深度分析</w:t>
      </w:r>
      <w:r>
        <w:rPr>
          <w:rFonts w:hint="eastAsia"/>
        </w:rPr>
        <w:br/>
      </w:r>
      <w:r>
        <w:rPr>
          <w:rFonts w:hint="eastAsia"/>
        </w:rPr>
        <w:t>第四章 2019-2024年中国电子产品制造设备市场供需调查分析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2019-2024年中国电子产品制造设备市场供给分析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2019-2024年中国电子产品制造设备市场需求分析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2019-2024年中国电子产品制造设备产业发展存在问题分析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2019-2024年中国电子产品制造设备产品市场进出口数据分析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2019-2024年中国电子产品制造设备产品出口统计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2019-2024年中国电子产品制造设备产品进口统计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2019-2024年中国电子产品制造设备产品进出口价格对比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中国电子产品制造设备产品进口主要来源地及出口目的地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2019-2024年中国电子产品制造设备产量统计分析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2019-2024年全国电子产品制造设备产量分析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2024年全国及主要省份电子产品制造设备产量分析</w:t>
      </w:r>
      <w:r>
        <w:rPr>
          <w:rFonts w:hint="eastAsia"/>
        </w:rPr>
        <w:br/>
      </w:r>
      <w:r>
        <w:rPr>
          <w:rFonts w:hint="eastAsia"/>
        </w:rPr>
        <w:t>　　第三节 2024年电子产品制造设备产量集中度分析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2019-2024年中国电子产品制造设备产业主要数据监测分析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2019-2024年中国电子产品制造设备行业规模分析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2019-2024年中国电子产品制造设备行业产值分析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2019-2024年中国电子产品制造设备行业成本费用分析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2019-2024年中国电子产品制造设备行业盈利能力分析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电子产品制造设备行业报告竞争格局分析</w:t>
      </w:r>
      <w:r>
        <w:rPr>
          <w:rFonts w:hint="eastAsia"/>
        </w:rPr>
        <w:br/>
      </w:r>
      <w:r>
        <w:rPr>
          <w:rFonts w:hint="eastAsia"/>
        </w:rPr>
        <w:t>第八章 2024-2030年世界电子产品制造设备重点厂商分析</w:t>
      </w:r>
      <w:r>
        <w:rPr>
          <w:rFonts w:hint="eastAsia"/>
        </w:rPr>
        <w:br/>
      </w:r>
      <w:r>
        <w:rPr>
          <w:rFonts w:hint="eastAsia"/>
        </w:rPr>
        <w:t>　　第一节 西门子集团公司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中国电子产品制造设备产业重点企业竞争性财务数据分析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科广电科技有限公司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四、主要财务指标分析</w:t>
      </w:r>
      <w:r>
        <w:rPr>
          <w:rFonts w:hint="eastAsia"/>
        </w:rPr>
        <w:br/>
      </w:r>
      <w:r>
        <w:rPr>
          <w:rFonts w:hint="eastAsia"/>
        </w:rPr>
        <w:t>　　第二节 富社（上海）商贸有限公司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深圳市迈瑞自动化设备有限公司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三、渠道网点分布</w:t>
      </w:r>
      <w:r>
        <w:rPr>
          <w:rFonts w:hint="eastAsia"/>
        </w:rPr>
        <w:br/>
      </w:r>
      <w:r>
        <w:rPr>
          <w:rFonts w:hint="eastAsia"/>
        </w:rPr>
        <w:t>　　　　四、主营产品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六、主要财务指标分析</w:t>
      </w:r>
      <w:r>
        <w:rPr>
          <w:rFonts w:hint="eastAsia"/>
        </w:rPr>
        <w:br/>
      </w:r>
      <w:r>
        <w:rPr>
          <w:rFonts w:hint="eastAsia"/>
        </w:rPr>
        <w:t>　　第四节 深圳市鑫久盛自动化设备有限公司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第五节 北京中科同志科技有限公司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东莞市倍速拓电子科技有限公司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第七节 深圳市同立盛光电设备有限公司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电子产品制造设备行业发展前景</w:t>
      </w:r>
      <w:r>
        <w:rPr>
          <w:rFonts w:hint="eastAsia"/>
        </w:rPr>
        <w:br/>
      </w:r>
      <w:r>
        <w:rPr>
          <w:rFonts w:hint="eastAsia"/>
        </w:rPr>
        <w:t>第十章 2024-2030年中国电子产品制造设备市场投资潜力及前景预测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2024-2030年中国电子产品制造设备市场未来发展趋势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一、2024-2030年中国电子产品制造设备产量预测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二、2024-2030年中国电子产品制造设备产值预测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三、2024-2030年中国电子产品制造设备销售收入预测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2024-2030年中国电子产品制造设备市场前景展望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一、中国电子产品制造设备市场发展前景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电子产品制造设备行业投资战略研究</w:t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独家策略建议</w:t>
      </w:r>
      <w:r>
        <w:rPr>
          <w:rFonts w:hint="eastAsia"/>
        </w:rPr>
        <w:br/>
      </w:r>
      <w:r>
        <w:rPr>
          <w:rFonts w:hint="eastAsia"/>
        </w:rPr>
        <w:t>　　第一节 电子产品制造设备企业竞争策略分析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一、提高电子产品制造设备企业核心竞争力的对策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二、影响电子产品制造设备企业核心竞争力的因素及提升途径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三、提高电子产品制造设备企业竞争力的策略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电子产品制造设备行业投资风险及战略选择</w:t>
      </w:r>
      <w:r>
        <w:rPr>
          <w:rFonts w:hint="eastAsia"/>
        </w:rPr>
        <w:br/>
      </w:r>
      <w:r>
        <w:rPr>
          <w:rFonts w:hint="eastAsia"/>
        </w:rPr>
        <w:t>　　第一节 行业投资风险与控制策略</w:t>
      </w:r>
      <w:r>
        <w:rPr>
          <w:rFonts w:hint="eastAsia"/>
        </w:rPr>
        <w:br/>
      </w:r>
      <w:r>
        <w:rPr>
          <w:rFonts w:hint="eastAsia"/>
        </w:rPr>
        <w:t>　　　　一、2024-2030年电子产品制造设备行业市场风险及控制策略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二、2024-2030年电子产品制造设备行业政策风险及控制策略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三、2024-2030年电子产品制造设备行业经营风险及控制策略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四、2024-2030年电子产品制造设备行业技术风险及控制策略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五、2024-2030年电子产品制造设备同业竞争风险及控制策略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第二节 电子产品制造设备行业投资战略研究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四、扩张性投资战略</w:t>
      </w:r>
      <w:r>
        <w:rPr>
          <w:rFonts w:hint="eastAsia"/>
        </w:rPr>
        <w:br/>
      </w:r>
      <w:r>
        <w:rPr>
          <w:rFonts w:hint="eastAsia"/>
        </w:rPr>
        <w:t>　　　　五、混合性投资战略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电子产品制造设备行业研究结论</w:t>
      </w:r>
      <w:r>
        <w:rPr>
          <w:rFonts w:hint="eastAsia"/>
        </w:rPr>
        <w:br/>
      </w:r>
      <w:r>
        <w:rPr>
          <w:rFonts w:hint="eastAsia"/>
        </w:rPr>
        <w:t>　　第二节 中^智^林：电子产品制造设备行业投资建议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fe52682204c51" w:history="1">
        <w:r>
          <w:rPr>
            <w:rStyle w:val="Hyperlink"/>
          </w:rPr>
          <w:t>2024年版中国电子产品制造设备行业深度调研及市场前景分析报告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fe52682204c51" w:history="1">
        <w:r>
          <w:rPr>
            <w:rStyle w:val="Hyperlink"/>
          </w:rPr>
          <w:t>https://www.20087.com/M_JiXieJiDian/39/DianZiChanPinZhiZaoSheBeiShiChangXianZhuangYuQianJing.html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工业设备包括什么、电子产品制造设备有哪些、电子产品生产制造工艺流程、电子产品制造设备是什么、富安公司是一家制造电子产品的公司、电子产品制造设备卡怎么用的、闭路监控设备属于电子产品、电子产品制造设备厂家、开发的电子产品到哪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d85cdbddd48c7" w:history="1">
      <w:r>
        <w:rPr>
          <w:rStyle w:val="Hyperlink"/>
        </w:rPr>
        <w:t>2024年版中国电子产品制造设备行业深度调研及市场前景分析报告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DianZiChanPinZhiZaoSheBeiShiChangXianZhuangYuQianJing.html" TargetMode="External" Id="R197fe526822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DianZiChanPinZhiZaoSheBeiShiChangXianZhuangYuQianJing.html" TargetMode="External" Id="Rbe2d85cdbddd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2024-04-01T00:03:00Z</dcterms:created>
  <dcterms:modified xsi:type="dcterms:W3CDTF">2024-04-01T01:03:00Z</dcterms:modified>
  <dc:subject>2024年版中国电子产品制造设备行业深度调研及市场前景分析报告</dc:subject>
  <dc:title>2024年版中国电子产品制造设备行业深度调研及市场前景分析报告</dc:title>
  <cp:keywords>2024年版中国电子产品制造设备行业深度调研及市场前景分析报告</cp:keywords>
  <dc:description>2024年版中国电子产品制造设备行业深度调研及市场前景分析报告</dc:description>
</cp:coreProperties>
</file>