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aed740b2b495e" w:history="1">
              <w:r>
                <w:rPr>
                  <w:rStyle w:val="Hyperlink"/>
                </w:rPr>
                <w:t>中国超细丝网市场现状与发展前景预测报告（2026-2032年）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aed740b2b495e" w:history="1">
              <w:r>
                <w:rPr>
                  <w:rStyle w:val="Hyperlink"/>
                </w:rPr>
                <w:t>中国超细丝网市场现状与发展前景预测报告（2026-2032年）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aed740b2b495e" w:history="1">
                <w:r>
                  <w:rPr>
                    <w:rStyle w:val="Hyperlink"/>
                  </w:rPr>
                  <w:t>https://www.20087.com/9/83/ChaoXiSiWangShiChangQianJingYuCe.html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丝网是精密过滤、微电子印刷及光学器件制造的关键基础材料，主要采用不锈钢、镍、钛或铜等金属通过精密编织或电铸工艺制成，线径可低至数微米，孔径均匀性达亚微米级。该产品在半导体光刻掩模清洗、锂电池极片涂布、OLED精细金属掩模（FMM）及生物芯片微流道中不可或缺。高端市场对丝网的平整度、抗拉强度及表面洁净度要求极为严苛，推动制造向真空退火、超声清洗与无尘包装等全流程控制发展。然而，超细丝网在高张力或腐蚀性环境中易发生断裂或晶间腐蚀；且编织结构在极端精度下难以完全消除节点凸起，影响印刷分辨率。</w:t>
      </w:r>
      <w:r>
        <w:rPr>
          <w:rFonts w:hint="eastAsia"/>
        </w:rPr>
        <w:br/>
      </w:r>
      <w:r>
        <w:rPr>
          <w:rFonts w:hint="eastAsia"/>
        </w:rPr>
        <w:t>　　未来，超细丝网将向复合结构、功能化表面与增材制造融合方向突破。市场调研网指出，梯度孔径设计可实现多级过滤；表面纳米涂层（如DLC、TiN）将提升耐磨与化学惰性。在制造端，激光直写或电沉积3D打印技术有望突破传统编织限制，实现任意孔形与厚度定制。此外，面向Micro-LED巨量转移，具备热膨胀匹配与高弹性的超细合金丝网将成为核心耗材。长远看，超细丝网将从“精密筛网”进化为“微纳结构功能模板”，在先进制造与前沿科研中持续拓展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aed740b2b495e" w:history="1">
        <w:r>
          <w:rPr>
            <w:rStyle w:val="Hyperlink"/>
          </w:rPr>
          <w:t>中国超细丝网市场现状与发展前景预测报告（2026-2032年）</w:t>
        </w:r>
      </w:hyperlink>
      <w:r>
        <w:rPr>
          <w:rFonts w:hint="eastAsia"/>
        </w:rPr>
        <w:t>》，2025年超细丝网行业市场规模达 亿元，预计2032年市场规模将达 亿元，期间年均复合增长率（CAGR）达 %。报告采用定量与定性相结合的研究方法，系统分析了超细丝网行业的市场规模、需求动态及价格变化，并对超细丝网产业链各环节进行了全面梳理。报告详细解读了超细丝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超细丝网行业概述</w:t>
      </w:r>
      <w:r>
        <w:rPr>
          <w:rFonts w:hint="eastAsia"/>
        </w:rPr>
        <w:br/>
      </w:r>
      <w:r>
        <w:rPr>
          <w:rFonts w:hint="eastAsia"/>
        </w:rPr>
        <w:t>　　第一节 超细丝网定义与分类</w:t>
      </w:r>
      <w:r>
        <w:rPr>
          <w:rFonts w:hint="eastAsia"/>
        </w:rPr>
        <w:br/>
      </w:r>
      <w:r>
        <w:rPr>
          <w:rFonts w:hint="eastAsia"/>
        </w:rPr>
        <w:t>　　第二节 超细丝网应用领域</w:t>
      </w:r>
      <w:r>
        <w:rPr>
          <w:rFonts w:hint="eastAsia"/>
        </w:rPr>
        <w:br/>
      </w:r>
      <w:r>
        <w:rPr>
          <w:rFonts w:hint="eastAsia"/>
        </w:rPr>
        <w:t>　　第三节 超细丝网行业经济指标分析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一、超细丝网行业赢利性评估</w:t>
      </w:r>
      <w:r>
        <w:rPr>
          <w:rFonts w:hint="eastAsia"/>
        </w:rPr>
        <w:br/>
      </w:r>
      <w:r>
        <w:rPr>
          <w:rFonts w:hint="eastAsia"/>
        </w:rPr>
        <w:t>　　　　二、超细丝网行业成长速度分析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三、超细丝网附加值提升空间探讨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四、超细丝网行业进入壁垒分析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五、超细丝网行业风险性评估</w:t>
      </w:r>
      <w:r>
        <w:rPr>
          <w:rFonts w:hint="eastAsia"/>
        </w:rPr>
        <w:br/>
      </w:r>
      <w:r>
        <w:rPr>
          <w:rFonts w:hint="eastAsia"/>
        </w:rPr>
        <w:t>　　　　六、超细丝网行业周期性分析</w:t>
      </w:r>
      <w:r>
        <w:rPr>
          <w:rFonts w:hint="eastAsia"/>
        </w:rPr>
        <w:br/>
      </w:r>
      <w:r>
        <w:rPr>
          <w:rFonts w:hint="eastAsia"/>
        </w:rPr>
        <w:t>　　　　七、超细丝网行业竞争程度指标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八、超细丝网行业成熟度综合分析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超细丝网产业链及经营模式分析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三、超细丝网销售模式与渠道策略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全球超细丝网市场发展分析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2025-2026年全球超细丝网行业发展分析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一、全球超细丝网行业市场规模与趋势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二、全球超细丝网行业发展特点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三、全球超细丝网行业竞争格局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主要国家与地区超细丝网市场分析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2026-2032年全球超细丝网行业发展趋势与前景预测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一、超细丝网行业发展趋势</w:t>
      </w:r>
      <w:r>
        <w:rPr>
          <w:rFonts w:hint="eastAsia"/>
        </w:rPr>
        <w:br/>
      </w:r>
      <w:r>
        <w:rPr>
          <w:rFonts w:hint="eastAsia"/>
        </w:rPr>
        <w:t>　　　　二、超细丝网行业发展潜力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中国超细丝网行业市场分析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2025-2026年超细丝网产能与投资动态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一、国内超细丝网产能现状与利用效率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二、超细丝网产能扩张与投资动态分析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2026-2032年超细丝网行业产量统计与趋势预测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一、2020-2025年超细丝网行业产量与增长趋势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1、2020-2025年超细丝网产量及增长趋势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2、2020-2025年超细丝网细分产品产量及份额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二、超细丝网产量影响因素分析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三、2026-2032年超细丝网产量预测</w:t>
      </w:r>
      <w:r>
        <w:rPr>
          <w:rFonts w:hint="eastAsia"/>
        </w:rPr>
        <w:br/>
      </w:r>
      <w:r>
        <w:rPr>
          <w:rFonts w:hint="eastAsia"/>
        </w:rPr>
        <w:t>　　第三节 2026-2032年超细丝网市场需求与销售分析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一、2025-2026年超细丝网行业需求现状</w:t>
      </w:r>
      <w:r>
        <w:rPr>
          <w:rFonts w:hint="eastAsia"/>
        </w:rPr>
        <w:br/>
      </w:r>
      <w:r>
        <w:rPr>
          <w:rFonts w:hint="eastAsia"/>
        </w:rPr>
        <w:t>　　　　二、超细丝网客户群体与需求特点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三、2020-2025年超细丝网行业销售规模分析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四、2026-2032年超细丝网市场增长潜力与规模预测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2025-2026年超细丝网行业技术发展现状及趋势分析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国内外超细丝网行业技术差距分析及差距形成的主要原因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超细丝网行业技术发展方向、趋势预测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中国超细丝网细分市场分析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一、2025-2026年超细丝网主要细分产品市场现状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超细丝网价格机制与竞争策略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一、2020-2025年超细丝网市场价格走势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超细丝网定价策略与方法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2026-2032年超细丝网价格竞争态势与趋势预测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中国超细丝网行业重点区域市场研究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2025-2026年重点区域超细丝网市场发展概况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三、2026-2032年超细丝网行业发展潜力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三、2026-2032年超细丝网行业发展潜力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三、2026-2032年超细丝网行业发展潜力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三、2026-2032年超细丝网行业发展潜力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2020-2025年中国超细丝网行业进出口情况分析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超细丝网行业进口规模与来源分析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一、2020-2025年超细丝网进口规模分析</w:t>
      </w:r>
      <w:r>
        <w:rPr>
          <w:rFonts w:hint="eastAsia"/>
        </w:rPr>
        <w:br/>
      </w:r>
      <w:r>
        <w:rPr>
          <w:rFonts w:hint="eastAsia"/>
        </w:rPr>
        <w:t>　　　　二、超细丝网主要进口来源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超细丝网行业出口规模与目的地分析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一、2020-2025年超细丝网出口规模分析</w:t>
      </w:r>
      <w:r>
        <w:rPr>
          <w:rFonts w:hint="eastAsia"/>
        </w:rPr>
        <w:br/>
      </w:r>
      <w:r>
        <w:rPr>
          <w:rFonts w:hint="eastAsia"/>
        </w:rPr>
        <w:t>　　　　二、超细丝网主要出口目的地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2020-2025年中国超细丝网总体规模与财务指标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中国超细丝网行业总体规模分析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一、超细丝网企业数量与结构</w:t>
      </w:r>
      <w:r>
        <w:rPr>
          <w:rFonts w:hint="eastAsia"/>
        </w:rPr>
        <w:br/>
      </w:r>
      <w:r>
        <w:rPr>
          <w:rFonts w:hint="eastAsia"/>
        </w:rPr>
        <w:t>　　　　二、超细丝网从业人员规模</w:t>
      </w:r>
      <w:r>
        <w:rPr>
          <w:rFonts w:hint="eastAsia"/>
        </w:rPr>
        <w:br/>
      </w:r>
      <w:r>
        <w:rPr>
          <w:rFonts w:hint="eastAsia"/>
        </w:rPr>
        <w:t>　　　　三、超细丝网行业资产状况</w:t>
      </w:r>
      <w:r>
        <w:rPr>
          <w:rFonts w:hint="eastAsia"/>
        </w:rPr>
        <w:br/>
      </w:r>
      <w:r>
        <w:rPr>
          <w:rFonts w:hint="eastAsia"/>
        </w:rPr>
        <w:t>　　第二节 中国超细丝网行业财务指标总体分析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超细丝网行业重点企业经营状况分析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超细丝网领先企业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超细丝网标杆企业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超细丝网代表企业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超细丝网龙头企业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中国超细丝网行业竞争格局分析</w:t>
      </w:r>
      <w:r>
        <w:rPr>
          <w:rFonts w:hint="eastAsia"/>
        </w:rPr>
        <w:br/>
      </w:r>
      <w:r>
        <w:rPr>
          <w:rFonts w:hint="eastAsia"/>
        </w:rPr>
        <w:t>　　第一节 超细丝网行业竞争格局总览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2025-2026年超细丝网行业竞争力分析</w:t>
      </w:r>
      <w:r>
        <w:rPr>
          <w:rFonts w:hint="eastAsia"/>
        </w:rPr>
        <w:br/>
      </w:r>
      <w:r>
        <w:rPr>
          <w:rFonts w:hint="eastAsia"/>
        </w:rPr>
        <w:t>　　　　一、超细丝网供应商议价能力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四、超细丝网替代品威胁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2020-2025年超细丝网行业企业并购活动分析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2025-2026年超细丝网行业会展与招投标活动分析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一、超细丝网行业会展活动及其市场影响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2026年中国超细丝网企业发展策略分析</w:t>
      </w:r>
      <w:r>
        <w:rPr>
          <w:rFonts w:hint="eastAsia"/>
        </w:rPr>
        <w:br/>
      </w:r>
      <w:r>
        <w:rPr>
          <w:rFonts w:hint="eastAsia"/>
        </w:rPr>
        <w:t>　　第一节 超细丝网市场策略分析</w:t>
      </w:r>
      <w:r>
        <w:rPr>
          <w:rFonts w:hint="eastAsia"/>
        </w:rPr>
        <w:br/>
      </w:r>
      <w:r>
        <w:rPr>
          <w:rFonts w:hint="eastAsia"/>
        </w:rPr>
        <w:t>　　　　一、超细丝网市场定位与拓展策略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二、超细丝网市场细分与目标客户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超细丝网销售策略分析</w:t>
      </w:r>
      <w:r>
        <w:rPr>
          <w:rFonts w:hint="eastAsia"/>
        </w:rPr>
        <w:br/>
      </w:r>
      <w:r>
        <w:rPr>
          <w:rFonts w:hint="eastAsia"/>
        </w:rPr>
        <w:t>　　　　一、超细丝网销售渠道与网络建设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提高超细丝网企业竞争力建议</w:t>
      </w:r>
      <w:r>
        <w:rPr>
          <w:rFonts w:hint="eastAsia"/>
        </w:rPr>
        <w:br/>
      </w:r>
      <w:r>
        <w:rPr>
          <w:rFonts w:hint="eastAsia"/>
        </w:rPr>
        <w:t>　　　　一、超细丝网技术创新与管理优化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超细丝网品牌战略思考</w:t>
      </w:r>
      <w:r>
        <w:rPr>
          <w:rFonts w:hint="eastAsia"/>
        </w:rPr>
        <w:br/>
      </w:r>
      <w:r>
        <w:rPr>
          <w:rFonts w:hint="eastAsia"/>
        </w:rPr>
        <w:t>　　　　一、超细丝网品牌建设与维护</w:t>
      </w:r>
      <w:r>
        <w:rPr>
          <w:rFonts w:hint="eastAsia"/>
        </w:rPr>
        <w:br/>
      </w:r>
      <w:r>
        <w:rPr>
          <w:rFonts w:hint="eastAsia"/>
        </w:rPr>
        <w:t>　　　　二、超细丝网品牌影响力与市场竞争力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中国超细丝网行业风险与对策</w:t>
      </w:r>
      <w:r>
        <w:rPr>
          <w:rFonts w:hint="eastAsia"/>
        </w:rPr>
        <w:br/>
      </w:r>
      <w:r>
        <w:rPr>
          <w:rFonts w:hint="eastAsia"/>
        </w:rPr>
        <w:t>　　第一节 超细丝网行业SWOT分析</w:t>
      </w:r>
      <w:r>
        <w:rPr>
          <w:rFonts w:hint="eastAsia"/>
        </w:rPr>
        <w:br/>
      </w:r>
      <w:r>
        <w:rPr>
          <w:rFonts w:hint="eastAsia"/>
        </w:rPr>
        <w:t>　　　　一、超细丝网行业优势分析</w:t>
      </w:r>
      <w:r>
        <w:rPr>
          <w:rFonts w:hint="eastAsia"/>
        </w:rPr>
        <w:br/>
      </w:r>
      <w:r>
        <w:rPr>
          <w:rFonts w:hint="eastAsia"/>
        </w:rPr>
        <w:t>　　　　二、超细丝网行业劣势分析</w:t>
      </w:r>
      <w:r>
        <w:rPr>
          <w:rFonts w:hint="eastAsia"/>
        </w:rPr>
        <w:br/>
      </w:r>
      <w:r>
        <w:rPr>
          <w:rFonts w:hint="eastAsia"/>
        </w:rPr>
        <w:t>　　　　三、超细丝网市场机会探索</w:t>
      </w:r>
      <w:r>
        <w:rPr>
          <w:rFonts w:hint="eastAsia"/>
        </w:rPr>
        <w:br/>
      </w:r>
      <w:r>
        <w:rPr>
          <w:rFonts w:hint="eastAsia"/>
        </w:rPr>
        <w:t>　　　　四、超细丝网市场威胁评估</w:t>
      </w:r>
      <w:r>
        <w:rPr>
          <w:rFonts w:hint="eastAsia"/>
        </w:rPr>
        <w:br/>
      </w:r>
      <w:r>
        <w:rPr>
          <w:rFonts w:hint="eastAsia"/>
        </w:rPr>
        <w:t>　　第二节 超细丝网行业风险及对策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2026-2032年中国超细丝网行业前景与发展趋势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超细丝网行业发展环境分析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2026-2032年超细丝网行业发展趋势与方向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一、超细丝网行业发展方向预测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二、超细丝网发展趋势分析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2026-2032年超细丝网行业发展潜力与机遇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一、超细丝网市场发展潜力评估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二、超细丝网新兴市场与机遇探索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超细丝网行业研究结论与建议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中^智林^－超细丝网行业发展建议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超细丝网行业类别</w:t>
      </w:r>
      <w:r>
        <w:rPr>
          <w:rFonts w:hint="eastAsia"/>
        </w:rPr>
        <w:br/>
      </w:r>
      <w:r>
        <w:rPr>
          <w:rFonts w:hint="eastAsia"/>
        </w:rPr>
        <w:t>　　图表 超细丝网行业产业链调研</w:t>
      </w:r>
      <w:r>
        <w:rPr>
          <w:rFonts w:hint="eastAsia"/>
        </w:rPr>
        <w:br/>
      </w:r>
      <w:r>
        <w:rPr>
          <w:rFonts w:hint="eastAsia"/>
        </w:rPr>
        <w:t>　　图表 超细丝网行业现状</w:t>
      </w:r>
      <w:r>
        <w:rPr>
          <w:rFonts w:hint="eastAsia"/>
        </w:rPr>
        <w:br/>
      </w:r>
      <w:r>
        <w:rPr>
          <w:rFonts w:hint="eastAsia"/>
        </w:rPr>
        <w:t>　　图表 超细丝网行业标准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2020-2025年中国超细丝网行业市场规模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2025年中国超细丝网行业产能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2020-2025年中国超细丝网行业产量统计</w:t>
      </w:r>
      <w:r>
        <w:rPr>
          <w:rFonts w:hint="eastAsia"/>
        </w:rPr>
        <w:br/>
      </w:r>
      <w:r>
        <w:rPr>
          <w:rFonts w:hint="eastAsia"/>
        </w:rPr>
        <w:t>　　图表 超细丝网行业动态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2020-2025年中国超细丝网市场需求量</w:t>
      </w:r>
      <w:r>
        <w:rPr>
          <w:rFonts w:hint="eastAsia"/>
        </w:rPr>
        <w:br/>
      </w:r>
      <w:r>
        <w:rPr>
          <w:rFonts w:hint="eastAsia"/>
        </w:rPr>
        <w:t>　　图表 2025年中国超细丝网行业需求区域调研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2020-2025年中国超细丝网行情</w:t>
      </w:r>
      <w:r>
        <w:rPr>
          <w:rFonts w:hint="eastAsia"/>
        </w:rPr>
        <w:br/>
      </w:r>
      <w:r>
        <w:rPr>
          <w:rFonts w:hint="eastAsia"/>
        </w:rPr>
        <w:t>　　图表 2020-2025年中国超细丝网价格走势图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2020-2025年中国超细丝网行业销售收入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2020-2025年中国超细丝网行业盈利情况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2020-2025年中国超细丝网进口统计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2020-2025年中国超细丝网出口统计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**地区超细丝网市场规模</w:t>
      </w:r>
      <w:r>
        <w:rPr>
          <w:rFonts w:hint="eastAsia"/>
        </w:rPr>
        <w:br/>
      </w:r>
      <w:r>
        <w:rPr>
          <w:rFonts w:hint="eastAsia"/>
        </w:rPr>
        <w:t>　　图表 **地区超细丝网行业市场需求</w:t>
      </w:r>
      <w:r>
        <w:rPr>
          <w:rFonts w:hint="eastAsia"/>
        </w:rPr>
        <w:br/>
      </w:r>
      <w:r>
        <w:rPr>
          <w:rFonts w:hint="eastAsia"/>
        </w:rPr>
        <w:t>　　图表 **地区超细丝网市场调研</w:t>
      </w:r>
      <w:r>
        <w:rPr>
          <w:rFonts w:hint="eastAsia"/>
        </w:rPr>
        <w:br/>
      </w:r>
      <w:r>
        <w:rPr>
          <w:rFonts w:hint="eastAsia"/>
        </w:rPr>
        <w:t>　　图表 **地区超细丝网行业市场需求分析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**地区超细丝网市场规模</w:t>
      </w:r>
      <w:r>
        <w:rPr>
          <w:rFonts w:hint="eastAsia"/>
        </w:rPr>
        <w:br/>
      </w:r>
      <w:r>
        <w:rPr>
          <w:rFonts w:hint="eastAsia"/>
        </w:rPr>
        <w:t>　　图表 **地区超细丝网行业市场需求</w:t>
      </w:r>
      <w:r>
        <w:rPr>
          <w:rFonts w:hint="eastAsia"/>
        </w:rPr>
        <w:br/>
      </w:r>
      <w:r>
        <w:rPr>
          <w:rFonts w:hint="eastAsia"/>
        </w:rPr>
        <w:t>　　图表 **地区超细丝网市场调研</w:t>
      </w:r>
      <w:r>
        <w:rPr>
          <w:rFonts w:hint="eastAsia"/>
        </w:rPr>
        <w:br/>
      </w:r>
      <w:r>
        <w:rPr>
          <w:rFonts w:hint="eastAsia"/>
        </w:rPr>
        <w:t>　　图表 **地区超细丝网行业市场需求分析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超细丝网行业竞争对手分析</w:t>
      </w:r>
      <w:r>
        <w:rPr>
          <w:rFonts w:hint="eastAsia"/>
        </w:rPr>
        <w:br/>
      </w:r>
      <w:r>
        <w:rPr>
          <w:rFonts w:hint="eastAsia"/>
        </w:rPr>
        <w:t>　　图表 超细丝网重点企业（一）基本信息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2026-2032年中国超细丝网行业产能预测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2026-2032年中国超细丝网行业产量预测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2026-2032年中国超细丝网行业市场规模预测</w:t>
      </w:r>
      <w:r>
        <w:rPr>
          <w:rFonts w:hint="eastAsia"/>
        </w:rPr>
        <w:br/>
      </w:r>
      <w:r>
        <w:rPr>
          <w:rFonts w:hint="eastAsia"/>
        </w:rPr>
        <w:t>　　图表 超细丝网行业准入条件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2026-2032年中国超细丝网行业信息化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2026-2032年中国超细丝网行业风险分析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2026-2032年中国超细丝网行业发展趋势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2026-2032年中国超细丝网市场前景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aed740b2b495e" w:history="1">
        <w:r>
          <w:rPr>
            <w:rStyle w:val="Hyperlink"/>
          </w:rPr>
          <w:t>中国超细丝网市场现状与发展前景预测报告（2026-2032年）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aed740b2b495e" w:history="1">
        <w:r>
          <w:rPr>
            <w:rStyle w:val="Hyperlink"/>
          </w:rPr>
          <w:t>https://www.20087.com/9/83/ChaoXiSiWangShiChangQianJingYuCe.html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热点：超细纤维优缺点、宁晋县宁博源食品厂、超细纤维价格、洛江街道办、超细纤维棉、吉法酯片和奥美拉唑一起吃、口碑最好粘网的网丝、平万军黑龙江、细目钢丝网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446ddb284937" w:history="1">
      <w:r>
        <w:rPr>
          <w:rStyle w:val="Hyperlink"/>
        </w:rPr>
        <w:t>中国超细丝网市场现状与发展前景预测报告（2026-2032年）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aoXiSiWangShiChangQianJingYuCe.html" TargetMode="External" Id="R935aed740b2b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aoXiSiWangShiChangQianJingYuCe.html" TargetMode="External" Id="Rfdae446ddb28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2026-03-16T07:29:35Z</dcterms:created>
  <dcterms:modified xsi:type="dcterms:W3CDTF">2026-03-16T08:29:35Z</dcterms:modified>
  <dc:subject>中国超细丝网市场现状与发展前景预测报告（2026-2032年）</dc:subject>
  <dc:title>中国超细丝网市场现状与发展前景预测报告（2026-2032年）</dc:title>
  <cp:keywords>中国超细丝网市场现状与发展前景预测报告（2026-2032年）</cp:keywords>
  <dc:description>中国超细丝网市场现状与发展前景预测报告（2026-2032年）</dc:description>
</cp:coreProperties>
</file>