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f0bb356aa471b" w:history="1">
              <w:r>
                <w:rPr>
                  <w:rStyle w:val="Hyperlink"/>
                </w:rPr>
                <w:t>2025-2031年中国ase光源行业市场分析与发展前景报告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f0bb356aa471b" w:history="1">
              <w:r>
                <w:rPr>
                  <w:rStyle w:val="Hyperlink"/>
                </w:rPr>
                <w:t>2025-2031年中国ase光源行业市场分析与发展前景报告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f0bb356aa471b" w:history="1">
                <w:r>
                  <w:rPr>
                    <w:rStyle w:val="Hyperlink"/>
                  </w:rPr>
                  <w:t>https://www.20087.com/9/33/aseGuangYuanFaZhanQianJing.html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e光源（受激辐射放大自发发射）技术，主要应用于激光技术领域，为特定应用提供高效稳定的光源。目前，ase光源在技术上正向着高功率、窄线宽和波长可调谐方向发展，以满足精密测量、光谱分析等高端应用的需求。同时，集成化设计和小型化趋势，提高了ase光源的便携行和应用灵活性。</w:t>
      </w:r>
      <w:r>
        <w:rPr>
          <w:rFonts w:hint="eastAsia"/>
        </w:rPr>
        <w:br/>
      </w:r>
      <w:r>
        <w:rPr>
          <w:rFonts w:hint="eastAsia"/>
        </w:rPr>
        <w:t>　　ase光源未来将朝向多功能集成和智能化发展，结合光纤技术，实现远程传感和智能控制，拓展其在工业监控、医疗诊断等领域的应用。同时，量子信息技术的融合，如量子光源的发展，可能为ASE技术带来新的变革，提升光源的性能，开拓量子通信等前沿科技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f0bb356aa471b" w:history="1">
        <w:r>
          <w:rPr>
            <w:rStyle w:val="Hyperlink"/>
          </w:rPr>
          <w:t>2025-2031年中国ase光源行业市场分析与发展前景报告</w:t>
        </w:r>
      </w:hyperlink>
      <w:r>
        <w:rPr>
          <w:rFonts w:hint="eastAsia"/>
        </w:rPr>
        <w:t>》依托权威数据资源和长期市场监测，对ase光源市场现状进行了系统分析，并结合ase光源行业特点对未来发展趋势作出科学预判。报告深入探讨了ase光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ase光源行业概述</w:t>
      </w:r>
      <w:r>
        <w:rPr>
          <w:rFonts w:hint="eastAsia"/>
        </w:rPr>
        <w:br/>
      </w:r>
      <w:r>
        <w:rPr>
          <w:rFonts w:hint="eastAsia"/>
        </w:rPr>
        <w:t>　　第一节 ase光源定义与分类</w:t>
      </w:r>
      <w:r>
        <w:rPr>
          <w:rFonts w:hint="eastAsia"/>
        </w:rPr>
        <w:br/>
      </w:r>
      <w:r>
        <w:rPr>
          <w:rFonts w:hint="eastAsia"/>
        </w:rPr>
        <w:t>　　第二节 ase光源应用领域</w:t>
      </w:r>
      <w:r>
        <w:rPr>
          <w:rFonts w:hint="eastAsia"/>
        </w:rPr>
        <w:br/>
      </w:r>
      <w:r>
        <w:rPr>
          <w:rFonts w:hint="eastAsia"/>
        </w:rPr>
        <w:t>　　第三节 ase光源行业经济指标分析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ase光源产业链及经营模式分析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三、ase光源销售模式及销售渠道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全球ase光源市场发展综述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2019-2024年全球ase光源市场规模与趋势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主要国家与地区ase光源市场分析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2025-2031年全球ase光源行业发展趋势与前景预测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中国ase光源行业市场分析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2024-2025年ase光源产能与投资动态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一、国内ase光源产能及利用情况</w:t>
      </w:r>
      <w:r>
        <w:rPr>
          <w:rFonts w:hint="eastAsia"/>
        </w:rPr>
        <w:br/>
      </w:r>
      <w:r>
        <w:rPr>
          <w:rFonts w:hint="eastAsia"/>
        </w:rPr>
        <w:t>　　　　二、ase光源产能扩张与投资动态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ase光源行业产量情况分析与趋势预测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一、2019-2024年ase光源行业产量数据统计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1、2019-2024年ase光源产量及增长趋势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2、2019-2024年ase光源细分产品产量及份额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二、影响ase光源产量的关键因素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三、2025-2031年ase光源产量预测</w:t>
      </w:r>
      <w:r>
        <w:rPr>
          <w:rFonts w:hint="eastAsia"/>
        </w:rPr>
        <w:br/>
      </w:r>
      <w:r>
        <w:rPr>
          <w:rFonts w:hint="eastAsia"/>
        </w:rPr>
        <w:t>　　第三节 2025-2031年ase光源市场需求与销售分析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一、2024-2025年ase光源行业需求现状</w:t>
      </w:r>
      <w:r>
        <w:rPr>
          <w:rFonts w:hint="eastAsia"/>
        </w:rPr>
        <w:br/>
      </w:r>
      <w:r>
        <w:rPr>
          <w:rFonts w:hint="eastAsia"/>
        </w:rPr>
        <w:t>　　　　二、ase光源客户群体与需求特点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三、2019-2024年ase光源行业销售规模分析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四、2025-2031年ase光源市场增长潜力与规模预测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2024-2025年ase光源行业技术发展现状及趋势分析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ase光源行业技术发展现状分析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国内外ase光源行业技术差异与原因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ase光源行业技术发展方向、趋势预测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提升ase光源行业技术能力策略建议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中国ase光源细分市场与下游应用领域分析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ase光源细分市场分析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一、2024-2025年ase光源主要细分产品市场现状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ase光源下游应用与客户群体分析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一、2024-2025年ase光源各应用领域市场现状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ase光源价格机制与竞争策略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一、2019-2024年ase光源市场价格走势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ase光源定价策略与方法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2025-2031年ase光源价格竞争态势与趋势预测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中国ase光源行业重点区域市场研究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2024-2025年重点区域ase光源市场发展概况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二、2019-2024年ase光源市场需求规模情况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三、2025-2031年ase光源行业发展潜力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二、2019-2024年ase光源市场需求规模情况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三、2025-2031年ase光源行业发展潜力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二、2019-2024年ase光源市场需求规模情况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三、2025-2031年ase光源行业发展潜力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二、2019-2024年ase光源市场需求规模情况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三、2025-2031年ase光源行业发展潜力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二、2019-2024年ase光源市场需求规模情况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三、2025-2031年ase光源行业发展潜力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2019-2024年中国ase光源行业进出口情况分析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ase光源行业进口情况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一、2019-2024年ase光源进口规模及增长情况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二、ase光源主要进口来源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ase光源行业出口情况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一、2019-2024年ase光源出口规模及增长情况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二、ase光源主要出口目的地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2019-2024年中国ase光源行业总体发展与财务状况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2019-2024年中国ase光源行业规模情况</w:t>
      </w:r>
      <w:r>
        <w:rPr>
          <w:rFonts w:hint="eastAsia"/>
        </w:rPr>
        <w:br/>
      </w:r>
      <w:r>
        <w:rPr>
          <w:rFonts w:hint="eastAsia"/>
        </w:rPr>
        <w:t>　　　　一、ase光源行业企业数量规模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二、ase光源行业从业人员规模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三、ase光源行业市场敏感性分析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2019-2024年中国ase光源行业财务能力分析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一、ase光源行业盈利能力</w:t>
      </w:r>
      <w:r>
        <w:rPr>
          <w:rFonts w:hint="eastAsia"/>
        </w:rPr>
        <w:br/>
      </w:r>
      <w:r>
        <w:rPr>
          <w:rFonts w:hint="eastAsia"/>
        </w:rPr>
        <w:t>　　　　二、ase光源行业偿债能力</w:t>
      </w:r>
      <w:r>
        <w:rPr>
          <w:rFonts w:hint="eastAsia"/>
        </w:rPr>
        <w:br/>
      </w:r>
      <w:r>
        <w:rPr>
          <w:rFonts w:hint="eastAsia"/>
        </w:rPr>
        <w:t>　　　　三、ase光源行业营运能力</w:t>
      </w:r>
      <w:r>
        <w:rPr>
          <w:rFonts w:hint="eastAsia"/>
        </w:rPr>
        <w:br/>
      </w:r>
      <w:r>
        <w:rPr>
          <w:rFonts w:hint="eastAsia"/>
        </w:rPr>
        <w:t>　　　　四、ase光源行业发展能力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ase光源行业重点企业调研分析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二、企业ase光源业务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二、企业ase光源业务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二、企业ase光源业务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二、企业ase光源业务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二、企业ase光源业务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二、企业ase光源业务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中国ase光源行业竞争格局分析</w:t>
      </w:r>
      <w:r>
        <w:rPr>
          <w:rFonts w:hint="eastAsia"/>
        </w:rPr>
        <w:br/>
      </w:r>
      <w:r>
        <w:rPr>
          <w:rFonts w:hint="eastAsia"/>
        </w:rPr>
        <w:t>　　第一节 ase光源行业竞争格局总览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2024-2025年ase光源行业竞争力分析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2019-2024年ase光源行业企业并购活动分析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2024-2025年ase光源行业会展与招投标活动分析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一、ase光源行业会展活动及其市场影响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2025年中国ase光源企业发展企业发展策略与建议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ase光源销售模式与渠道策略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ase光源品牌与市场推广策略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ase光源研发投入与技术创新能力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ase光源合作联盟与资源整合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中国ase光源行业风险与对策</w:t>
      </w:r>
      <w:r>
        <w:rPr>
          <w:rFonts w:hint="eastAsia"/>
        </w:rPr>
        <w:br/>
      </w:r>
      <w:r>
        <w:rPr>
          <w:rFonts w:hint="eastAsia"/>
        </w:rPr>
        <w:t>　　第一节 ase光源行业SWOT分析</w:t>
      </w:r>
      <w:r>
        <w:rPr>
          <w:rFonts w:hint="eastAsia"/>
        </w:rPr>
        <w:br/>
      </w:r>
      <w:r>
        <w:rPr>
          <w:rFonts w:hint="eastAsia"/>
        </w:rPr>
        <w:t>　　　　一、ase光源行业优势</w:t>
      </w:r>
      <w:r>
        <w:rPr>
          <w:rFonts w:hint="eastAsia"/>
        </w:rPr>
        <w:br/>
      </w:r>
      <w:r>
        <w:rPr>
          <w:rFonts w:hint="eastAsia"/>
        </w:rPr>
        <w:t>　　　　二、ase光源行业劣势</w:t>
      </w:r>
      <w:r>
        <w:rPr>
          <w:rFonts w:hint="eastAsia"/>
        </w:rPr>
        <w:br/>
      </w:r>
      <w:r>
        <w:rPr>
          <w:rFonts w:hint="eastAsia"/>
        </w:rPr>
        <w:t>　　　　三、ase光源市场机会</w:t>
      </w:r>
      <w:r>
        <w:rPr>
          <w:rFonts w:hint="eastAsia"/>
        </w:rPr>
        <w:br/>
      </w:r>
      <w:r>
        <w:rPr>
          <w:rFonts w:hint="eastAsia"/>
        </w:rPr>
        <w:t>　　　　四、ase光源市场威胁</w:t>
      </w:r>
      <w:r>
        <w:rPr>
          <w:rFonts w:hint="eastAsia"/>
        </w:rPr>
        <w:br/>
      </w:r>
      <w:r>
        <w:rPr>
          <w:rFonts w:hint="eastAsia"/>
        </w:rPr>
        <w:t>　　第二节 ase光源行业风险及对策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2025-2031年中国ase光源行业前景与发展趋势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2024-2025年ase光源行业发展环境分析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一、ase光源行业主管部门与监管体制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二、ase光源行业主要法律法规及政策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三、ase光源行业标准与质量监管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2025-2031年ase光源行业发展趋势与方向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2025-2031年ase光源行业发展潜力与机遇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ase光源行业研究结论与建议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中智林－ase光源行业发展建议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2019-2024年中国ase光源市场规模及增长情况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2019-2024年中国ase光源行业产量及增长趋势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2025-2031年中国ase光源行业产量预测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2019-2024年中国ase光源行业市场需求及增长情况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2025-2031年中国ase光源行业市场需求预测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2019-2024年中国ase光源行业利润及增长情况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**地区ase光源市场规模及增长情况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**地区ase光源行业市场需求情况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**地区ase光源市场规模及增长情况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**地区ase光源行业市场需求情况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2019-2024年中国ase光源行业进口量及增速统计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2019-2024年中国ase光源行业出口量及增速统计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ase光源重点企业经营情况分析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2025年ase光源市场前景分析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2025-2031年中国ase光源市场需求预测</w:t>
      </w:r>
      <w:r>
        <w:rPr>
          <w:rFonts w:hint="eastAsia"/>
        </w:rPr>
        <w:br/>
      </w:r>
      <w:r>
        <w:rPr>
          <w:rFonts w:hint="eastAsia"/>
        </w:rPr>
        <w:t>　　图表 2025年ase光源发展趋势预测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f0bb356aa471b" w:history="1">
        <w:r>
          <w:rPr>
            <w:rStyle w:val="Hyperlink"/>
          </w:rPr>
          <w:t>2025-2031年中国ase光源行业市场分析与发展前景报告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f0bb356aa471b" w:history="1">
        <w:r>
          <w:rPr>
            <w:rStyle w:val="Hyperlink"/>
          </w:rPr>
          <w:t>https://www.20087.com/9/33/aseGuangYuanFaZhanQianJing.html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热点：激光ASE是什么、ase光源波长范围、ase放大自发辐射、ase光源市场有多大、dfb激光器、ase光源原理、ACME灯光、ase光源结构图、ase光源发散角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b0caf111641e8" w:history="1">
      <w:r>
        <w:rPr>
          <w:rStyle w:val="Hyperlink"/>
        </w:rPr>
        <w:t>2025-2031年中国ase光源行业市场分析与发展前景报告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aseGuangYuanFaZhanQianJing.html" TargetMode="External" Id="Rfc2f0bb356aa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aseGuangYuanFaZhanQianJing.html" TargetMode="External" Id="R2ceb0caf1116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2024-11-12T07:45:00Z</dcterms:created>
  <dcterms:modified xsi:type="dcterms:W3CDTF">2024-11-12T08:45:00Z</dcterms:modified>
  <dc:subject>2025-2031年中国ase光源行业市场分析与发展前景报告</dc:subject>
  <dc:title>2025-2031年中国ase光源行业市场分析与发展前景报告</dc:title>
  <cp:keywords>2025-2031年中国ase光源行业市场分析与发展前景报告</cp:keywords>
  <dc:description>2025-2031年中国ase光源行业市场分析与发展前景报告</dc:description>
</cp:coreProperties>
</file>