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6569b2cf4ca8" w:history="1">
              <w:r>
                <w:rPr>
                  <w:rStyle w:val="Hyperlink"/>
                </w:rPr>
                <w:t>2025-2031年中国农业信息化发展现状与趋势分析报告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6569b2cf4ca8" w:history="1">
              <w:r>
                <w:rPr>
                  <w:rStyle w:val="Hyperlink"/>
                </w:rPr>
                <w:t>2025-2031年中国农业信息化发展现状与趋势分析报告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6569b2cf4ca8" w:history="1">
                <w:r>
                  <w:rPr>
                    <w:rStyle w:val="Hyperlink"/>
                  </w:rPr>
                  <w:t>https://www.20087.com/9/03/NongYeXinXiHuaFaZhanQuShi.html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信息化是指将信息技术应用于农业生产、经营、管理和服务全过程，以提高农业现代化水平。当前，农业信息化在农业生产环节表现为精准农业技术的广泛应用，如GPS导航农机、无人机植保、智能温室、远程监测等，实现了农田作业的精细化管理。在经营环节，农产品电商平台、农业大数据服务、农产品追溯系统等的普及，促进了农产品流通效率与透明度的提升。在管理与服务环节，农业管理部门通过建立农业信息服务平台，提供政策资讯、市场行情、灾害预警、技术指导等信息服务，支持农民决策与农业生产。尽管如此，农业信息化在农村地区推广普及率、数据准确性、农民数字素养等方面仍面临诸多挑战。</w:t>
      </w:r>
      <w:r>
        <w:rPr>
          <w:rFonts w:hint="eastAsia"/>
        </w:rPr>
        <w:br/>
      </w:r>
      <w:r>
        <w:rPr>
          <w:rFonts w:hint="eastAsia"/>
        </w:rPr>
        <w:t>　　农业信息化的未来将围绕深度集成、数据驱动、普惠服务与安全保障四个核心趋势推进。深度集成趋势意味着农业信息化将与物联网、人工智能、区块链等前沿技术深度融合，构建全方位、多层次的智慧农业体系，实现从田间到餐桌的全程智能化。数据驱动趋势将促使农业数据资源得到有效整合与深度挖掘，形成精准农业决策支持系统，帮助农户、企业与政府精准施策，提升农业资源配置效率。普惠服务趋势强调缩小城乡“数字鸿沟”，通过低成本、易操作的农业信息服务终端与培训，提升广大农民的数字素养与技术应用能力，让更多农民享受到信息化带来的红利。安全保障趋势则要求建立健全农业数据安全防护体系，保护涉农数据隐私，防范数据滥用与泄露风险，确保农业信息化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6569b2cf4ca8" w:history="1">
        <w:r>
          <w:rPr>
            <w:rStyle w:val="Hyperlink"/>
          </w:rPr>
          <w:t>2025-2031年中国农业信息化发展现状与趋势分析报告</w:t>
        </w:r>
      </w:hyperlink>
      <w:r>
        <w:rPr>
          <w:rFonts w:hint="eastAsia"/>
        </w:rPr>
        <w:t>》通过严谨的分析、翔实的数据及直观的图表，系统解析了农业信息化行业的市场规模、需求变化、价格波动及产业链结构。报告全面评估了当前农业信息化市场现状，科学预测了未来市场前景与发展趋势，重点剖析了农业信息化细分市场的机遇与挑战。同时，报告对农业信息化重点企业的竞争地位及市场集中度进行了评估，为农业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农业信息化产业概述</w:t>
      </w:r>
      <w:r>
        <w:rPr>
          <w:rFonts w:hint="eastAsia"/>
        </w:rPr>
        <w:br/>
      </w:r>
      <w:r>
        <w:rPr>
          <w:rFonts w:hint="eastAsia"/>
        </w:rPr>
        <w:t>　　第一节 农业信息化定义</w:t>
      </w:r>
      <w:r>
        <w:rPr>
          <w:rFonts w:hint="eastAsia"/>
        </w:rPr>
        <w:br/>
      </w:r>
      <w:r>
        <w:rPr>
          <w:rFonts w:hint="eastAsia"/>
        </w:rPr>
        <w:t>　　第二节 农业信息化行业特点</w:t>
      </w:r>
      <w:r>
        <w:rPr>
          <w:rFonts w:hint="eastAsia"/>
        </w:rPr>
        <w:br/>
      </w:r>
      <w:r>
        <w:rPr>
          <w:rFonts w:hint="eastAsia"/>
        </w:rPr>
        <w:t>　　第三节 农业信息化发展历程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农业信息化行业经济环境分析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农业信息化行业政策环境分析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二、相关农业信息化行业标准分析</w:t>
      </w:r>
      <w:r>
        <w:rPr>
          <w:rFonts w:hint="eastAsia"/>
        </w:rPr>
        <w:br/>
      </w:r>
      <w:r>
        <w:rPr>
          <w:rFonts w:hint="eastAsia"/>
        </w:rPr>
        <w:t>　　第三节 农业信息化行业社会环境分析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国外主要国家、地区农业信息化市场现状</w:t>
      </w:r>
      <w:r>
        <w:rPr>
          <w:rFonts w:hint="eastAsia"/>
        </w:rPr>
        <w:br/>
      </w:r>
      <w:r>
        <w:rPr>
          <w:rFonts w:hint="eastAsia"/>
        </w:rPr>
        <w:t>　　第三节 全球农业信息化行业发展趋势预测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一、农业信息化行业市场规模状况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国内农业信息化行业价格走势预测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一、农业信息化行业客户偏好调查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四、农业信息化行业客户消费理念调研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一、农业信息化市场集中度分析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二、农业信息化企业集中度分析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三、我国农业信息化市场竞争趋势</w:t>
      </w:r>
      <w:r>
        <w:rPr>
          <w:rFonts w:hint="eastAsia"/>
        </w:rPr>
        <w:br/>
      </w:r>
      <w:r>
        <w:rPr>
          <w:rFonts w:hint="eastAsia"/>
        </w:rPr>
        <w:t>　　第三节 农业信息化行业兼并与重组整合分析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一、农业信息化行业优势分析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二、农业信息化行业劣势分析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三、农业信息化行业机会分析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四、农业信息化行业风险分析</w:t>
      </w:r>
      <w:r>
        <w:rPr>
          <w:rFonts w:hint="eastAsia"/>
        </w:rPr>
        <w:br/>
      </w:r>
      <w:r>
        <w:rPr>
          <w:rFonts w:hint="eastAsia"/>
        </w:rPr>
        <w:t>　　第二节 农业信息化行业投资风险及控制策略分析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二、农业信息化企业人才策略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二、农业信息化企业价格策略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三、农业信息化企业促销策略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(中^智^林)农业信息化行业研究结论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农业信息化行业历程</w:t>
      </w:r>
      <w:r>
        <w:rPr>
          <w:rFonts w:hint="eastAsia"/>
        </w:rPr>
        <w:br/>
      </w:r>
      <w:r>
        <w:rPr>
          <w:rFonts w:hint="eastAsia"/>
        </w:rPr>
        <w:t>　　图表 农业信息化行业生命周期</w:t>
      </w:r>
      <w:r>
        <w:rPr>
          <w:rFonts w:hint="eastAsia"/>
        </w:rPr>
        <w:br/>
      </w:r>
      <w:r>
        <w:rPr>
          <w:rFonts w:hint="eastAsia"/>
        </w:rPr>
        <w:t>　　图表 农业信息化行业产业链分析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6569b2cf4ca8" w:history="1">
        <w:r>
          <w:rPr>
            <w:rStyle w:val="Hyperlink"/>
          </w:rPr>
          <w:t>2025-2031年中国农业信息化发展现状与趋势分析报告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6569b2cf4ca8" w:history="1">
        <w:r>
          <w:rPr>
            <w:rStyle w:val="Hyperlink"/>
          </w:rPr>
          <w:t>https://www.20087.com/9/03/NongYeXinXiHuaFaZhanQuShi.html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热点：农业信息化主要表现在哪几个方面、农业信息化包括哪些内容、智慧农业信息化、农业信息化考研科目、信息农业、农业管理信息化是指在什么活动中、现代农业与农业信息化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f9ce3e12418c" w:history="1">
      <w:r>
        <w:rPr>
          <w:rStyle w:val="Hyperlink"/>
        </w:rPr>
        <w:t>2025-2031年中国农业信息化发展现状与趋势分析报告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ongYeXinXiHuaFaZhanQuShi.html" TargetMode="External" Id="Rc7456569b2c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ongYeXinXiHuaFaZhanQuShi.html" TargetMode="External" Id="R5261f9ce3e12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2024-09-25T05:31:00Z</dcterms:created>
  <dcterms:modified xsi:type="dcterms:W3CDTF">2024-09-25T06:31:00Z</dcterms:modified>
  <dc:subject>2025-2031年中国农业信息化发展现状与趋势分析报告</dc:subject>
  <dc:title>2025-2031年中国农业信息化发展现状与趋势分析报告</dc:title>
  <cp:keywords>2025-2031年中国农业信息化发展现状与趋势分析报告</cp:keywords>
  <dc:description>2025-2031年中国农业信息化发展现状与趋势分析报告</dc:description>
</cp:coreProperties>
</file>