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4e6392c640fa" w:history="1">
              <w:r>
                <w:rPr>
                  <w:rStyle w:val="Hyperlink"/>
                </w:rPr>
                <w:t>2026-2032年中国增强现实游戏机器人行业分析及前景趋势预测报告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4e6392c640fa" w:history="1">
              <w:r>
                <w:rPr>
                  <w:rStyle w:val="Hyperlink"/>
                </w:rPr>
                <w:t>2026-2032年中国增强现实游戏机器人行业分析及前景趋势预测报告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a4e6392c640fa" w:history="1">
                <w:r>
                  <w:rPr>
                    <w:rStyle w:val="Hyperlink"/>
                  </w:rPr>
                  <w:t>https://www.20087.com/9/73/ZengQiangXianShiYouXiJiQiRenShiChangXianZhuangHeQianJing.html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游戏机器人是融合物理实体机器人与AR数字内容的交互式娱乐设备，通过手机或AR眼镜叠加虚拟角色、任务与环境于真实机器人之上，实现虚实联动的游戏体验。增强现实游戏机器人多面向儿童教育与家庭娱乐市场，典型形态包括可编程小车、仿生宠物或模块化机器人套件，配合专用APP提供图形化编程、情景剧情与多人协作玩法。核心技术涵盖SLAM定位、手势识别、语音交互及低延迟AR渲染，强调操作直观性与内容趣味性。尽管创意新颖，行业仍面临硬件成本高、内容生态薄弱、长时间使用易引发视觉疲劳等瓶颈，尚未形成规模化消费现象。头部品牌多依托IP授权（如影视、动漫）提升吸引力，但用户留存率依赖持续内容更新。</w:t>
      </w:r>
      <w:r>
        <w:rPr>
          <w:rFonts w:hint="eastAsia"/>
        </w:rPr>
        <w:br/>
      </w:r>
      <w:r>
        <w:rPr>
          <w:rFonts w:hint="eastAsia"/>
        </w:rPr>
        <w:t>　　未来，增强现实游戏机器人将向情感交互、跨设备协同与教育深化方向发展。市场调研网指出，情感计算引擎可使机器人识别用户情绪并调整行为反馈，建立更深层次陪伴关系；多机器人组网支持复杂协作任务，如AR沙盘战术演练或分布式解谜游戏。在STEAM教育领域，课程体系将结合物理编程、AI基础与数字艺术创作，提升认知价值。硬件方面，轻量化AR眼镜普及与5G边缘计算将显著降低延迟，提升沉浸感。此外，UGC（用户生成内容）工具赋能玩家自创关卡与角色，构建社区生态。长远看，具备跨模态交互理解能力、高质量IP运营及教育内容研发实力的品牌，将在下一代沉浸式娱乐与学习融合赛道中占据先发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a4e6392c640fa" w:history="1">
        <w:r>
          <w:rPr>
            <w:rStyle w:val="Hyperlink"/>
          </w:rPr>
          <w:t>2026-2032年中国增强现实游戏机器人行业分析及前景趋势预测报告</w:t>
        </w:r>
      </w:hyperlink>
      <w:r>
        <w:rPr>
          <w:rFonts w:hint="eastAsia"/>
        </w:rPr>
        <w:t>》，2025年增强现实游戏机器人行业市场规模达 亿元，预计2032年市场规模将达 亿元，期间年均复合增长率（CAGR）达 %。报告系统研究了增强现实游戏机器人行业的市场运行态势，并对未来发展趋势进行了科学预测。报告包括行业基础知识、国内外环境分析、运行数据解读及产业链梳理，同时探讨了增强现实游戏机器人市场竞争格局与重点企业的表现。基于对增强现实游戏机器人行业的全面分析，报告展望了增强现实游戏机器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增强现实游戏机器人市场概述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按照不同产品类型，增强现实游戏机器人主要可以分为如下几个类别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中国不同产品类型增强现实游戏机器人增长趋势2021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足式机器人</w:t>
      </w:r>
      <w:r>
        <w:rPr>
          <w:rFonts w:hint="eastAsia"/>
        </w:rPr>
        <w:br/>
      </w:r>
      <w:r>
        <w:rPr>
          <w:rFonts w:hint="eastAsia"/>
        </w:rPr>
        <w:t>　　　　1.2.3 履带式机器人</w:t>
      </w:r>
      <w:r>
        <w:rPr>
          <w:rFonts w:hint="eastAsia"/>
        </w:rPr>
        <w:br/>
      </w:r>
      <w:r>
        <w:rPr>
          <w:rFonts w:hint="eastAsia"/>
        </w:rPr>
        <w:t>　　　　1.2.4 积木拼装机器人</w:t>
      </w:r>
      <w:r>
        <w:rPr>
          <w:rFonts w:hint="eastAsia"/>
        </w:rPr>
        <w:br/>
      </w:r>
      <w:r>
        <w:rPr>
          <w:rFonts w:hint="eastAsia"/>
        </w:rPr>
        <w:t>　　　　1.2.5 人形机器人</w:t>
      </w:r>
      <w:r>
        <w:rPr>
          <w:rFonts w:hint="eastAsia"/>
        </w:rPr>
        <w:br/>
      </w:r>
      <w:r>
        <w:rPr>
          <w:rFonts w:hint="eastAsia"/>
        </w:rPr>
        <w:t>　　1.3 按照不同交互方式，增强现实游戏机器人主要可以分为如下几个类别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中国不同交互方式增强现实游戏机器人增长趋势2021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手机/平板操控型</w:t>
      </w:r>
      <w:r>
        <w:rPr>
          <w:rFonts w:hint="eastAsia"/>
        </w:rPr>
        <w:br/>
      </w:r>
      <w:r>
        <w:rPr>
          <w:rFonts w:hint="eastAsia"/>
        </w:rPr>
        <w:t>　　　　1.3.3 体感操控型</w:t>
      </w:r>
      <w:r>
        <w:rPr>
          <w:rFonts w:hint="eastAsia"/>
        </w:rPr>
        <w:br/>
      </w:r>
      <w:r>
        <w:rPr>
          <w:rFonts w:hint="eastAsia"/>
        </w:rPr>
        <w:t>　　　　1.3.4 AR眼镜结合型</w:t>
      </w:r>
      <w:r>
        <w:rPr>
          <w:rFonts w:hint="eastAsia"/>
        </w:rPr>
        <w:br/>
      </w:r>
      <w:r>
        <w:rPr>
          <w:rFonts w:hint="eastAsia"/>
        </w:rPr>
        <w:t>　　　　1.3.5 语音交互型</w:t>
      </w:r>
      <w:r>
        <w:rPr>
          <w:rFonts w:hint="eastAsia"/>
        </w:rPr>
        <w:br/>
      </w:r>
      <w:r>
        <w:rPr>
          <w:rFonts w:hint="eastAsia"/>
        </w:rPr>
        <w:t>　　1.4 从不同应用，增强现实游戏机器人主要包括如下几个方面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中国不同应用增强现实游戏机器人增长趋势2021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专业竞技赛事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中国增强现实游戏机器人发展现状及未来趋势（2021-2032）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中国市场增强现实游戏机器人收入及增长率（2021-2032）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中国市场增强现实游戏机器人销量及增长率（2021-2032）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中国市场主要增强现实游戏机器人厂商分析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中国市场主要厂商增强现实游戏机器人销量及市场占有率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中国市场主要厂商增强现实游戏机器人销量（2021-2026）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中国市场主要厂商增强现实游戏机器人销量市场份额（2021-2026）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中国市场主要厂商增强现实游戏机器人收入及市场占有率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中国市场主要厂商增强现实游戏机器人收入（2021-2026）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中国市场主要厂商增强现实游戏机器人收入市场份额（2021-2026）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2025年中国市场主要厂商增强现实游戏机器人收入排名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中国市场主要厂商增强现实游戏机器人价格（2021-2026）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中国市场主要厂商增强现实游戏机器人总部及产地分布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中国市场主要厂商成立时间及增强现实游戏机器人商业化日期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中国市场主要厂商增强现实游戏机器人产品类型及应用</w:t>
      </w:r>
      <w:r>
        <w:rPr>
          <w:rFonts w:hint="eastAsia"/>
        </w:rPr>
        <w:br/>
      </w:r>
      <w:r>
        <w:rPr>
          <w:rFonts w:hint="eastAsia"/>
        </w:rPr>
        <w:t>　　2.7 增强现实游戏机器人行业集中度、竞争程度分析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增强现实游戏机器人行业集中度分析：2025年中国Top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中国市场增强现实游戏机器人第一梯队、第二梯队和第三梯队厂商（品牌）及2025年市场份额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重点企业（1）在中国市场增强现实游戏机器人销量、收入、价格及毛利率（2021-2026）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重点企业（2）在中国市场增强现实游戏机器人销量、收入、价格及毛利率（2021-2026）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重点企业（3）在中国市场增强现实游戏机器人销量、收入、价格及毛利率（2021-2026）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重点企业（4）在中国市场增强现实游戏机器人销量、收入、价格及毛利率（2021-2026）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重点企业（5）在中国市场增强现实游戏机器人销量、收入、价格及毛利率（2021-2026）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重点企业（6）在中国市场增强现实游戏机器人销量、收入、价格及毛利率（2021-2026）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重点企业（7）在中国市场增强现实游戏机器人销量、收入、价格及毛利率（2021-2026）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不同产品类型增强现实游戏机器人分析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中国市场不同产品类型增强现实游戏机器人销量（2021-2032）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中国市场不同产品类型增强现实游戏机器人销量及市场份额（2021-2026）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中国市场不同产品类型增强现实游戏机器人销量预测（2027-2032）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中国市场不同产品类型增强现实游戏机器人规模（2021-2032）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中国市场不同产品类型增强现实游戏机器人规模及市场份额（2021-2026）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中国市场不同产品类型增强现实游戏机器人规模预测（2027-2032）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中国市场不同产品类型增强现实游戏机器人价格走势（2021-2032）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不同应用增强现实游戏机器人分析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中国市场不同应用增强现实游戏机器人销量（2021-2032）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中国市场不同应用增强现实游戏机器人销量及市场份额（2021-2026）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中国市场不同应用增强现实游戏机器人销量预测（2027-2032）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中国市场不同应用增强现实游戏机器人规模（2021-2032）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中国市场不同应用增强现实游戏机器人规模及市场份额（2021-2026）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中国市场不同应用增强现实游戏机器人规模预测（2027-2032）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中国市场不同应用增强现实游戏机器人价格走势（2021-2032）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增强现实游戏机器人行业发展分析---发展趋势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增强现实游戏机器人行业发展分析---厂商壁垒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增强现实游戏机器人行业发展分析---驱动因素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增强现实游戏机器人行业发展分析---制约因素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增强现实游戏机器人中国企业SWOT分析</w:t>
      </w:r>
      <w:r>
        <w:rPr>
          <w:rFonts w:hint="eastAsia"/>
        </w:rPr>
        <w:br/>
      </w:r>
      <w:r>
        <w:rPr>
          <w:rFonts w:hint="eastAsia"/>
        </w:rPr>
        <w:t>　　6.6 增强现实游戏机器人行业发展分析---行业政策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增强现实游戏机器人行业产业链简介</w:t>
      </w:r>
      <w:r>
        <w:rPr>
          <w:rFonts w:hint="eastAsia"/>
        </w:rPr>
        <w:br/>
      </w:r>
      <w:r>
        <w:rPr>
          <w:rFonts w:hint="eastAsia"/>
        </w:rPr>
        <w:t>　　7.2 增强现实游戏机器人产业链分析-上游</w:t>
      </w:r>
      <w:r>
        <w:rPr>
          <w:rFonts w:hint="eastAsia"/>
        </w:rPr>
        <w:br/>
      </w:r>
      <w:r>
        <w:rPr>
          <w:rFonts w:hint="eastAsia"/>
        </w:rPr>
        <w:t>　　7.3 增强现实游戏机器人产业链分析-中游</w:t>
      </w:r>
      <w:r>
        <w:rPr>
          <w:rFonts w:hint="eastAsia"/>
        </w:rPr>
        <w:br/>
      </w:r>
      <w:r>
        <w:rPr>
          <w:rFonts w:hint="eastAsia"/>
        </w:rPr>
        <w:t>　　7.4 增强现实游戏机器人产业链分析-下游</w:t>
      </w:r>
      <w:r>
        <w:rPr>
          <w:rFonts w:hint="eastAsia"/>
        </w:rPr>
        <w:br/>
      </w:r>
      <w:r>
        <w:rPr>
          <w:rFonts w:hint="eastAsia"/>
        </w:rPr>
        <w:t>　　7.5 增强现实游戏机器人行业采购模式</w:t>
      </w:r>
      <w:r>
        <w:rPr>
          <w:rFonts w:hint="eastAsia"/>
        </w:rPr>
        <w:br/>
      </w:r>
      <w:r>
        <w:rPr>
          <w:rFonts w:hint="eastAsia"/>
        </w:rPr>
        <w:t>　　7.6 增强现实游戏机器人行业生产模式</w:t>
      </w:r>
      <w:r>
        <w:rPr>
          <w:rFonts w:hint="eastAsia"/>
        </w:rPr>
        <w:br/>
      </w:r>
      <w:r>
        <w:rPr>
          <w:rFonts w:hint="eastAsia"/>
        </w:rPr>
        <w:t>　　7.7 增强现实游戏机器人行业销售模式及销售渠道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中国本土增强现实游戏机器人产能、产量分析</w:t>
      </w:r>
      <w:r>
        <w:rPr>
          <w:rFonts w:hint="eastAsia"/>
        </w:rPr>
        <w:br/>
      </w:r>
      <w:r>
        <w:rPr>
          <w:rFonts w:hint="eastAsia"/>
        </w:rPr>
        <w:t>　　8.1 中国增强现实游戏机器人供需现状及预测（2021-2032）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中国增强现实游戏机器人产能、产量、产能利用率及发展趋势（2021-2032）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中国增强现实游戏机器人产量、市场需求量及发展趋势（2021-2032）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中国增强现实游戏机器人进出口分析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中国市场增强现实游戏机器人主要进口来源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中国市场增强现实游戏机器人主要出口目的地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不同产品类型增强现实游戏机器人市场规模2021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不同交互方式增强现实游戏机器人市场规模2021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不同应用增强现实游戏机器人市场规模2021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中国市场主要厂商增强现实游戏机器人销量（2021-2026）&amp;（千台）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中国市场主要厂商增强现实游戏机器人销量市场份额（2021-2026）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中国市场主要厂商增强现实游戏机器人收入（2021-2026）&amp;（万元）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中国市场主要厂商增强现实游戏机器人收入份额（2021-2026）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2025年中国主要生产商增强现实游戏机器人收入排名（万元）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中国市场主要厂商增强现实游戏机器人价格（2021-2026）&amp;（元/台）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中国市场主要厂商增强现实游戏机器人总部及产地分布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中国市场主要厂商成立时间及增强现实游戏机器人商业化日期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中国市场主要厂商增强现实游戏机器人产品类型及应用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2025年中国市场增强现实游戏机器人主要厂商市场地位（第一梯队、第二梯队和第三梯队）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增强现实游戏机器人市场投资、并购等现状分析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增强现实游戏机器人销量（千台）、收入（万元）、价格（元/台）及毛利率（2021-2026）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增强现实游戏机器人销量（千台）、收入（万元）、价格（元/台）及毛利率（2021-2026）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增强现实游戏机器人销量（千台）、收入（万元）、价格（元/台）及毛利率（2021-2026）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增强现实游戏机器人销量（千台）、收入（万元）、价格（元/台）及毛利率（2021-2026）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增强现实游戏机器人销量（千台）、收入（万元）、价格（元/台）及毛利率（2021-2026）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增强现实游戏机器人销量（千台）、收入（万元）、价格（元/台）及毛利率（2021-2026）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增强现实游戏机器人生产基地、总部、竞争对手及市场地位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增强现实游戏机器人产品规格、参数及市场应用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增强现实游戏机器人销量（千台）、收入（万元）、价格（元/台）及毛利率（2021-2026）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中国市场不同产品类型增强现实游戏机器人销量（2021-2026）&amp;（千台）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中国市场不同产品类型增强现实游戏机器人销量市场份额（2021-2026）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中国市场不同产品类型增强现实游戏机器人销量预测（2027-2032）&amp;（千台）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中国市场不同产品类型增强现实游戏机器人销量市场份额预测（2027-2032）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中国市场不同产品类型增强现实游戏机器人规模（2021-2026）&amp;（万元）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中国市场不同产品类型增强现实游戏机器人规模市场份额（2021-2026）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中国市场不同产品类型增强现实游戏机器人规模预测（2027-2032）&amp;（万元）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中国市场不同产品类型增强现实游戏机器人规模市场份额预测（2027-2032）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中国市场不同应用增强现实游戏机器人销量（2021-2026）&amp;（千台）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中国市场不同应用增强现实游戏机器人销量市场份额（2021-2026）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中国市场不同应用增强现实游戏机器人销量预测（2027-2032）&amp;（千台）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中国市场不同应用增强现实游戏机器人销量市场份额预测（2027-2032）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中国市场不同应用增强现实游戏机器人规模（2021-2026）&amp;（万元）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中国市场不同应用增强现实游戏机器人规模市场份额（2021-2026）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中国市场不同应用增强现实游戏机器人规模预测（2027-2032）&amp;（万元）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中国市场不同应用增强现实游戏机器人规模市场份额预测（2027-2032）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增强现实游戏机器人行业发展分析---发展趋势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增强现实游戏机器人行业发展分析---厂商壁垒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增强现实游戏机器人行业发展分析---驱动因素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增强现实游戏机器人行业发展分析---制约因素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增强现实游戏机器人行业相关重点政策一览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71： 增强现实游戏机器人行业供应链分析</w:t>
      </w:r>
      <w:r>
        <w:rPr>
          <w:rFonts w:hint="eastAsia"/>
        </w:rPr>
        <w:br/>
      </w:r>
      <w:r>
        <w:rPr>
          <w:rFonts w:hint="eastAsia"/>
        </w:rPr>
        <w:t>　　表 72： 增强现实游戏机器人上游原料供应商</w:t>
      </w:r>
      <w:r>
        <w:rPr>
          <w:rFonts w:hint="eastAsia"/>
        </w:rPr>
        <w:br/>
      </w:r>
      <w:r>
        <w:rPr>
          <w:rFonts w:hint="eastAsia"/>
        </w:rPr>
        <w:t>　　表 73： 增强现实游戏机器人行业主要下游客户</w:t>
      </w:r>
      <w:r>
        <w:rPr>
          <w:rFonts w:hint="eastAsia"/>
        </w:rPr>
        <w:br/>
      </w:r>
      <w:r>
        <w:rPr>
          <w:rFonts w:hint="eastAsia"/>
        </w:rPr>
        <w:t>　　表 74： 增强现实游戏机器人典型经销商</w:t>
      </w:r>
      <w:r>
        <w:rPr>
          <w:rFonts w:hint="eastAsia"/>
        </w:rPr>
        <w:br/>
      </w:r>
      <w:r>
        <w:rPr>
          <w:rFonts w:hint="eastAsia"/>
        </w:rPr>
        <w:t>　　表 75： 中国增强现实游戏机器人产量、销量、进口量及出口量（2021-2026）&amp;（千台）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中国增强现实游戏机器人产量、销量、进口量及出口量预测（2027-2032）&amp;（千台）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中国市场增强现实游戏机器人主要进口来源</w:t>
      </w:r>
      <w:r>
        <w:rPr>
          <w:rFonts w:hint="eastAsia"/>
        </w:rPr>
        <w:br/>
      </w:r>
      <w:r>
        <w:rPr>
          <w:rFonts w:hint="eastAsia"/>
        </w:rPr>
        <w:t>　　表 78： 中国市场增强现实游戏机器人主要出口目的地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增强现实游戏机器人产品图片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中国不同产品类型增强现实游戏机器人市场规模市场份额2025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足式机器人产品图片</w:t>
      </w:r>
      <w:r>
        <w:rPr>
          <w:rFonts w:hint="eastAsia"/>
        </w:rPr>
        <w:br/>
      </w:r>
      <w:r>
        <w:rPr>
          <w:rFonts w:hint="eastAsia"/>
        </w:rPr>
        <w:t>　　图 4： 履带式机器人产品图片</w:t>
      </w:r>
      <w:r>
        <w:rPr>
          <w:rFonts w:hint="eastAsia"/>
        </w:rPr>
        <w:br/>
      </w:r>
      <w:r>
        <w:rPr>
          <w:rFonts w:hint="eastAsia"/>
        </w:rPr>
        <w:t>　　图 5： 积木拼装机器人产品图片</w:t>
      </w:r>
      <w:r>
        <w:rPr>
          <w:rFonts w:hint="eastAsia"/>
        </w:rPr>
        <w:br/>
      </w:r>
      <w:r>
        <w:rPr>
          <w:rFonts w:hint="eastAsia"/>
        </w:rPr>
        <w:t>　　图 6： 人形机器人产品图片</w:t>
      </w:r>
      <w:r>
        <w:rPr>
          <w:rFonts w:hint="eastAsia"/>
        </w:rPr>
        <w:br/>
      </w:r>
      <w:r>
        <w:rPr>
          <w:rFonts w:hint="eastAsia"/>
        </w:rPr>
        <w:t>　　图 7： 中国不同交互方式增强现实游戏机器人市场规模市场份额2025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手机/平板操控型产品图片</w:t>
      </w:r>
      <w:r>
        <w:rPr>
          <w:rFonts w:hint="eastAsia"/>
        </w:rPr>
        <w:br/>
      </w:r>
      <w:r>
        <w:rPr>
          <w:rFonts w:hint="eastAsia"/>
        </w:rPr>
        <w:t>　　图 9： 体感操控型产品图片</w:t>
      </w:r>
      <w:r>
        <w:rPr>
          <w:rFonts w:hint="eastAsia"/>
        </w:rPr>
        <w:br/>
      </w:r>
      <w:r>
        <w:rPr>
          <w:rFonts w:hint="eastAsia"/>
        </w:rPr>
        <w:t>　　图 10： AR眼镜结合型产品图片</w:t>
      </w:r>
      <w:r>
        <w:rPr>
          <w:rFonts w:hint="eastAsia"/>
        </w:rPr>
        <w:br/>
      </w:r>
      <w:r>
        <w:rPr>
          <w:rFonts w:hint="eastAsia"/>
        </w:rPr>
        <w:t>　　图 11： 语音交互型产品图片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中国不同应用增强现实游戏机器人市场份额2025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娱乐</w:t>
      </w:r>
      <w:r>
        <w:rPr>
          <w:rFonts w:hint="eastAsia"/>
        </w:rPr>
        <w:br/>
      </w:r>
      <w:r>
        <w:rPr>
          <w:rFonts w:hint="eastAsia"/>
        </w:rPr>
        <w:t>　　图 14： 教育</w:t>
      </w:r>
      <w:r>
        <w:rPr>
          <w:rFonts w:hint="eastAsia"/>
        </w:rPr>
        <w:br/>
      </w:r>
      <w:r>
        <w:rPr>
          <w:rFonts w:hint="eastAsia"/>
        </w:rPr>
        <w:t>　　图 15： 专业竞技赛事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中国市场增强现实游戏机器人市场规模，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中国市场增强现实游戏机器人收入及增长率（2021-2032）&amp;（万元）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中国市场增强现实游戏机器人销量及增长率（2021-2032）&amp;（千台）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2025年中国市场主要厂商增强现实游戏机器人销量市场份额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2025年中国市场主要厂商增强现实游戏机器人收入市场份额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2025年中国市场前五大厂商增强现实游戏机器人市场份额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2025年中国市场增强现实游戏机器人第一梯队、第二梯队和第三梯队厂商（品牌）及市场份额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中国市场不同产品类型增强现实游戏机器人价格走势（2021-2032）&amp;（元/台）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中国市场不同应用增强现实游戏机器人价格走势（2021-2032）&amp;（元/台）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增强现实游戏机器人中国企业SWOT分析</w:t>
      </w:r>
      <w:r>
        <w:rPr>
          <w:rFonts w:hint="eastAsia"/>
        </w:rPr>
        <w:br/>
      </w:r>
      <w:r>
        <w:rPr>
          <w:rFonts w:hint="eastAsia"/>
        </w:rPr>
        <w:t>　　图 27： 增强现实游戏机器人产业链</w:t>
      </w:r>
      <w:r>
        <w:rPr>
          <w:rFonts w:hint="eastAsia"/>
        </w:rPr>
        <w:br/>
      </w:r>
      <w:r>
        <w:rPr>
          <w:rFonts w:hint="eastAsia"/>
        </w:rPr>
        <w:t>　　图 28： 增强现实游戏机器人行业采购模式分析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增强现实游戏机器人行业生产模式分析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增强现实游戏机器人行业销售模式分析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中国增强现实游戏机器人产能、产量、产能利用率及发展趋势（2021-2032）&amp;（千台）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中国增强现实游戏机器人产量、市场需求量及发展趋势（2021-2032）&amp;（千台）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4e6392c640fa" w:history="1">
        <w:r>
          <w:rPr>
            <w:rStyle w:val="Hyperlink"/>
          </w:rPr>
          <w:t>2026-2032年中国增强现实游戏机器人行业分析及前景趋势预测报告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a4e6392c640fa" w:history="1">
        <w:r>
          <w:rPr>
            <w:rStyle w:val="Hyperlink"/>
          </w:rPr>
          <w:t>https://www.20087.com/9/73/ZengQiangXianShiYouXiJiQiRenShiChangXianZhuangHeQianJing.html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7bf1211fc4113" w:history="1">
      <w:r>
        <w:rPr>
          <w:rStyle w:val="Hyperlink"/>
        </w:rPr>
        <w:t>2026-2032年中国增强现实游戏机器人行业分析及前景趋势预测报告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engQiangXianShiYouXiJiQiRenShiChangXianZhuangHeQianJing.html" TargetMode="External" Id="R4a1a4e6392c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engQiangXianShiYouXiJiQiRenShiChangXianZhuangHeQianJing.html" TargetMode="External" Id="Rf407bf1211fc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2026-02-24T02:01:45Z</dcterms:created>
  <dcterms:modified xsi:type="dcterms:W3CDTF">2026-02-24T03:01:45Z</dcterms:modified>
  <dc:subject>2026-2032年中国增强现实游戏机器人行业分析及前景趋势预测报告</dc:subject>
  <dc:title>2026-2032年中国增强现实游戏机器人行业分析及前景趋势预测报告</dc:title>
  <cp:keywords>2026-2032年中国增强现实游戏机器人行业分析及前景趋势预测报告</cp:keywords>
  <dc:description>2026-2032年中国增强现实游戏机器人行业分析及前景趋势预测报告</dc:description>
</cp:coreProperties>
</file>