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42d3a48384fc8" w:history="1">
              <w:r>
                <w:rPr>
                  <w:rStyle w:val="Hyperlink"/>
                </w:rPr>
                <w:t>2026-2032年全球与中国工业气体压缩机市场现状调研分析及发展前景报告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42d3a48384fc8" w:history="1">
              <w:r>
                <w:rPr>
                  <w:rStyle w:val="Hyperlink"/>
                </w:rPr>
                <w:t>2026-2032年全球与中国工业气体压缩机市场现状调研分析及发展前景报告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42d3a48384fc8" w:history="1">
                <w:r>
                  <w:rPr>
                    <w:rStyle w:val="Hyperlink"/>
                  </w:rPr>
                  <w:t>https://www.20087.com/9/83/GongYeQiTiYaSuoJiFaZhanQianJingFenXi.html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压缩机作为流程工业与能源系统的核心动力设备，在石油天然气、化工、冶金、电力及氢能领域广泛应用。主流类型包括往复式、螺杆式、离心式与涡旋式压缩机，分别适配高压小流量、中压连续供气及大流量工艺需求。现代设备普遍集成变频驱动、智能润滑系统与远程监控平台，实现能效优化与故障预警。在碳中和目标驱动下，压缩机设计强调低泄漏、高效率与兼容低碳气体（如氢气、二氧化碳）的密封与材料适应性。国产高端压缩机在核心转子加工、轴承寿命与控制系统方面持续突破，逐步替代进口产品。</w:t>
      </w:r>
      <w:r>
        <w:rPr>
          <w:rFonts w:hint="eastAsia"/>
        </w:rPr>
        <w:br/>
      </w:r>
      <w:r>
        <w:rPr>
          <w:rFonts w:hint="eastAsia"/>
        </w:rPr>
        <w:t>　　未来，工业气体压缩机将向零碳驱动、数字孪生运维与多气体兼容方向演进。电动化与氢燃料驱动压缩机将在绿氢制备、碳捕集与封存（CCS）等新兴场景中成为主流，摆脱对化石能源依赖。基于实时运行数据的数字孪生模型将实现性能退化预测、能效动态调优与虚拟调试，降低非计划停机风险。材料科学进步将推动压缩机内部件采用抗氢脆合金、自润滑复合材料，以适应高纯氢、氨等新型工质。此外，模块化设计将支持快速部署于分布式能源站点。工业气体压缩机正从传统动力单元，转型为支撑绿色工业与能源转型的关键智能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42d3a48384fc8" w:history="1">
        <w:r>
          <w:rPr>
            <w:rStyle w:val="Hyperlink"/>
          </w:rPr>
          <w:t>2026-2032年全球与中国工业气体压缩机市场现状调研分析及发展前景报告</w:t>
        </w:r>
      </w:hyperlink>
      <w:r>
        <w:rPr>
          <w:rFonts w:hint="eastAsia"/>
        </w:rPr>
        <w:t>》基于国家统计局及相关协会的详实数据，系统分析了工业气体压缩机行业的市场规模、重点企业表现、产业链结构、竞争格局及价格动态。报告内容严谨、数据详实，结合丰富图表，全面呈现工业气体压缩机行业现状与未来发展趋势。通过对工业气体压缩机技术现状、SWOT分析及市场前景的解读，报告为工业气体压缩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按产品类型细分，全球工业气体压缩机市场规模2021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离心式</w:t>
      </w:r>
      <w:r>
        <w:rPr>
          <w:rFonts w:hint="eastAsia"/>
        </w:rPr>
        <w:br/>
      </w:r>
      <w:r>
        <w:rPr>
          <w:rFonts w:hint="eastAsia"/>
        </w:rPr>
        <w:t>　　　　1.3.3 往复式</w:t>
      </w:r>
      <w:r>
        <w:rPr>
          <w:rFonts w:hint="eastAsia"/>
        </w:rPr>
        <w:br/>
      </w:r>
      <w:r>
        <w:rPr>
          <w:rFonts w:hint="eastAsia"/>
        </w:rPr>
        <w:t>　　　　1.3.4 螺杆式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产品分类，按润滑</w:t>
      </w:r>
      <w:r>
        <w:rPr>
          <w:rFonts w:hint="eastAsia"/>
        </w:rPr>
        <w:br/>
      </w:r>
      <w:r>
        <w:rPr>
          <w:rFonts w:hint="eastAsia"/>
        </w:rPr>
        <w:t>　　　　1.4.1 按润滑细分，全球工业气体压缩机市场规模2021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注油型</w:t>
      </w:r>
      <w:r>
        <w:rPr>
          <w:rFonts w:hint="eastAsia"/>
        </w:rPr>
        <w:br/>
      </w:r>
      <w:r>
        <w:rPr>
          <w:rFonts w:hint="eastAsia"/>
        </w:rPr>
        <w:t>　　　　1.4.3 无油型</w:t>
      </w:r>
      <w:r>
        <w:rPr>
          <w:rFonts w:hint="eastAsia"/>
        </w:rPr>
        <w:br/>
      </w:r>
      <w:r>
        <w:rPr>
          <w:rFonts w:hint="eastAsia"/>
        </w:rPr>
        <w:t>　　1.5 产品分类，按压力</w:t>
      </w:r>
      <w:r>
        <w:rPr>
          <w:rFonts w:hint="eastAsia"/>
        </w:rPr>
        <w:br/>
      </w:r>
      <w:r>
        <w:rPr>
          <w:rFonts w:hint="eastAsia"/>
        </w:rPr>
        <w:t>　　　　1.5.1 按压力细分，全球工业气体压缩机市场规模2021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 0.7–1.0 MPa</w:t>
      </w:r>
      <w:r>
        <w:rPr>
          <w:rFonts w:hint="eastAsia"/>
        </w:rPr>
        <w:br/>
      </w:r>
      <w:r>
        <w:rPr>
          <w:rFonts w:hint="eastAsia"/>
        </w:rPr>
        <w:t>　　　　1.5.3 中高压 1–10+ MPa</w:t>
      </w:r>
      <w:r>
        <w:rPr>
          <w:rFonts w:hint="eastAsia"/>
        </w:rPr>
        <w:br/>
      </w:r>
      <w:r>
        <w:rPr>
          <w:rFonts w:hint="eastAsia"/>
        </w:rPr>
        <w:t>　　　　1.5.4 超高压 30–90 MPa</w:t>
      </w:r>
      <w:r>
        <w:rPr>
          <w:rFonts w:hint="eastAsia"/>
        </w:rPr>
        <w:br/>
      </w:r>
      <w:r>
        <w:rPr>
          <w:rFonts w:hint="eastAsia"/>
        </w:rPr>
        <w:t>　　1.6 产品分类，按气体类型</w:t>
      </w:r>
      <w:r>
        <w:rPr>
          <w:rFonts w:hint="eastAsia"/>
        </w:rPr>
        <w:br/>
      </w:r>
      <w:r>
        <w:rPr>
          <w:rFonts w:hint="eastAsia"/>
        </w:rPr>
        <w:t>　　　　1.6.1 按气体类型细分，全球工业气体压缩机市场规模2021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空气</w:t>
      </w:r>
      <w:r>
        <w:rPr>
          <w:rFonts w:hint="eastAsia"/>
        </w:rPr>
        <w:br/>
      </w:r>
      <w:r>
        <w:rPr>
          <w:rFonts w:hint="eastAsia"/>
        </w:rPr>
        <w:t>　　　　1.6.3 工艺气体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按应用细分，全球工业气体压缩机市场规模2021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制造业通用</w:t>
      </w:r>
      <w:r>
        <w:rPr>
          <w:rFonts w:hint="eastAsia"/>
        </w:rPr>
        <w:br/>
      </w:r>
      <w:r>
        <w:rPr>
          <w:rFonts w:hint="eastAsia"/>
        </w:rPr>
        <w:t>　　　　1.7.3 石油天然气</w:t>
      </w:r>
      <w:r>
        <w:rPr>
          <w:rFonts w:hint="eastAsia"/>
        </w:rPr>
        <w:br/>
      </w:r>
      <w:r>
        <w:rPr>
          <w:rFonts w:hint="eastAsia"/>
        </w:rPr>
        <w:t>　　　　1.7.4 化工/石化</w:t>
      </w:r>
      <w:r>
        <w:rPr>
          <w:rFonts w:hint="eastAsia"/>
        </w:rPr>
        <w:br/>
      </w:r>
      <w:r>
        <w:rPr>
          <w:rFonts w:hint="eastAsia"/>
        </w:rPr>
        <w:t>　　　　1.7.5 采矿冶金</w:t>
      </w:r>
      <w:r>
        <w:rPr>
          <w:rFonts w:hint="eastAsia"/>
        </w:rPr>
        <w:br/>
      </w:r>
      <w:r>
        <w:rPr>
          <w:rFonts w:hint="eastAsia"/>
        </w:rPr>
        <w:t>　　　　1.7.6 电力</w:t>
      </w:r>
      <w:r>
        <w:rPr>
          <w:rFonts w:hint="eastAsia"/>
        </w:rPr>
        <w:br/>
      </w:r>
      <w:r>
        <w:rPr>
          <w:rFonts w:hint="eastAsia"/>
        </w:rPr>
        <w:t>　　　　1.7.7 食品饮料</w:t>
      </w:r>
      <w:r>
        <w:rPr>
          <w:rFonts w:hint="eastAsia"/>
        </w:rPr>
        <w:br/>
      </w:r>
      <w:r>
        <w:rPr>
          <w:rFonts w:hint="eastAsia"/>
        </w:rPr>
        <w:t>　　　　1.7.8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工业气体压缩机行业发展总体概况</w:t>
      </w:r>
      <w:r>
        <w:rPr>
          <w:rFonts w:hint="eastAsia"/>
        </w:rPr>
        <w:br/>
      </w:r>
      <w:r>
        <w:rPr>
          <w:rFonts w:hint="eastAsia"/>
        </w:rPr>
        <w:t>　　　　1.8.2 工业气体压缩机行业发展主要特点</w:t>
      </w:r>
      <w:r>
        <w:rPr>
          <w:rFonts w:hint="eastAsia"/>
        </w:rPr>
        <w:br/>
      </w:r>
      <w:r>
        <w:rPr>
          <w:rFonts w:hint="eastAsia"/>
        </w:rPr>
        <w:t>　　　　1.8.3 工业气体压缩机行业发展影响因素</w:t>
      </w:r>
      <w:r>
        <w:rPr>
          <w:rFonts w:hint="eastAsia"/>
        </w:rPr>
        <w:br/>
      </w:r>
      <w:r>
        <w:rPr>
          <w:rFonts w:hint="eastAsia"/>
        </w:rPr>
        <w:t>　　　　1.8.3 .1 工业气体压缩机有利因素</w:t>
      </w:r>
      <w:r>
        <w:rPr>
          <w:rFonts w:hint="eastAsia"/>
        </w:rPr>
        <w:br/>
      </w:r>
      <w:r>
        <w:rPr>
          <w:rFonts w:hint="eastAsia"/>
        </w:rPr>
        <w:t>　　　　1.8.3 .2 工业气体压缩机不利因素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全球市场，近三年工业气体压缩机主要企业占有率及排名（按销量）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工业气体压缩机主要企业在国际市场占有率（按销量，2023-2026）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2025年工业气体压缩机主要企业在国际市场排名（按销量）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全球市场主要企业工业气体压缩机销量（2023-2026）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全球市场，近三年工业气体压缩机主要企业占有率及排名（按收入）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工业气体压缩机主要企业在国际市场占有率（按收入，2023-2026）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2025年工业气体压缩机主要企业在国际市场排名（按收入）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全球市场主要企业工业气体压缩机销售收入（2023-2026）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全球市场主要企业工业气体压缩机销售价格（2023-2026）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中国市场，近三年工业气体压缩机主要企业占有率及排名（按销量）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工业气体压缩机主要企业在中国市场占有率（按销量，2023-2026）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2025年工业气体压缩机主要企业在中国市场排名（按销量）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中国市场主要企业工业气体压缩机销量（2023-2026）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中国市场，近三年工业气体压缩机主要企业占有率及排名（按收入）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工业气体压缩机主要企业在中国市场占有率（按收入，2023-2026）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2025年工业气体压缩机主要企业在中国市场排名（按收入）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中国市场主要企业工业气体压缩机销售收入（2023-2026）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全球主要厂商工业气体压缩机总部及产地分布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全球主要厂商成立时间及工业气体压缩机商业化日期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全球主要厂商工业气体压缩机产品类型及应用</w:t>
      </w:r>
      <w:r>
        <w:rPr>
          <w:rFonts w:hint="eastAsia"/>
        </w:rPr>
        <w:br/>
      </w:r>
      <w:r>
        <w:rPr>
          <w:rFonts w:hint="eastAsia"/>
        </w:rPr>
        <w:t>　　2.9 工业气体压缩机行业集中度、竞争程度分析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工业气体压缩机行业集中度分析：2025年全球Top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全球工业气体压缩机第一梯队、第二梯队和第三梯队生产商（品牌）及市场份额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全球工业气体压缩机总体规模分析</w:t>
      </w:r>
      <w:r>
        <w:rPr>
          <w:rFonts w:hint="eastAsia"/>
        </w:rPr>
        <w:br/>
      </w:r>
      <w:r>
        <w:rPr>
          <w:rFonts w:hint="eastAsia"/>
        </w:rPr>
        <w:t>　　3.1 全球工业气体压缩机供需现状及预测（2021-2032）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全球工业气体压缩机产能、产量、产能利用率及发展趋势（2021-2032）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全球工业气体压缩机产量、需求量及发展趋势（2021-2032）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全球主要地区工业气体压缩机产量及发展趋势（2021-2032）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全球主要地区工业气体压缩机产量（2021-2026）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全球主要地区工业气体压缩机产量（2027-2032）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全球主要地区工业气体压缩机产量市场份额（2021-2032）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中国工业气体压缩机供需现状及预测（2021-2032）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中国工业气体压缩机产能、产量、产能利用率及发展趋势（2021-2032）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中国工业气体压缩机产量、市场需求量及发展趋势（2021-2032）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中国市场工业气体压缩机进出口（2021-2032）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全球工业气体压缩机销量及销售额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全球市场工业气体压缩机销售额（2021-2032）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全球市场工业气体压缩机销量（2021-2032）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全球市场工业气体压缩机价格趋势（2021-2032）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全球工业气体压缩机主要地区分析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全球主要地区工业气体压缩机市场规模分析：2021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全球主要地区工业气体压缩机销售收入及市场份额（2021-2026）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全球主要地区工业气体压缩机销售收入预测（2027-2032）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全球主要地区工业气体压缩机销量分析：2021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全球主要地区工业气体压缩机销量及市场份额（2021-2026）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全球主要地区工业气体压缩机销量及市场份额预测（2027-2032）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北美市场工业气体压缩机销量、收入及增长率（2021-2032）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欧洲市场工业气体压缩机销量、收入及增长率（2021-2032）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中国市场工业气体压缩机销量、收入及增长率（2021-2032）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日本市场工业气体压缩机销量、收入及增长率（2021-2032）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东南亚市场工业气体压缩机销量、收入及增长率（2021-2032）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印度市场工业气体压缩机销量、收入及增长率（2021-2032）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南美市场工业气体压缩机销量、收入及增长率（2021-2032）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中东市场工业气体压缩机销量、收入及增长率（2021-2032）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不同产品类型工业气体压缩机分析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全球不同产品类型工业气体压缩机销量（2021-2032）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全球不同产品类型工业气体压缩机销量及市场份额（2021-2026）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全球不同产品类型工业气体压缩机销量预测（2027-2032）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全球不同产品类型工业气体压缩机收入（2021-2032）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全球不同产品类型工业气体压缩机收入及市场份额（2021-2026）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全球不同产品类型工业气体压缩机收入预测（2027-2032）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全球不同产品类型工业气体压缩机价格走势（2021-2032）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中国不同产品类型工业气体压缩机销量（2021-2032）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中国不同产品类型工业气体压缩机销量及市场份额（2021-2026）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中国不同产品类型工业气体压缩机销量预测（2027-2032）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中国不同产品类型工业气体压缩机收入（2021-2032）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中国不同产品类型工业气体压缩机收入及市场份额（2021-2026）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中国不同产品类型工业气体压缩机收入预测（2027-2032）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不同应用工业气体压缩机分析</w:t>
      </w:r>
      <w:r>
        <w:rPr>
          <w:rFonts w:hint="eastAsia"/>
        </w:rPr>
        <w:br/>
      </w:r>
      <w:r>
        <w:rPr>
          <w:rFonts w:hint="eastAsia"/>
        </w:rPr>
        <w:t>　　7.1 全球不同应用工业气体压缩机销量（2021-2032）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全球不同应用工业气体压缩机销量及市场份额（2021-2026）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全球不同应用工业气体压缩机销量预测（2027-2032）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全球不同应用工业气体压缩机收入（2021-2032）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全球不同应用工业气体压缩机收入及市场份额（2021-2026）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全球不同应用工业气体压缩机收入预测（2027-2032）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全球不同应用工业气体压缩机价格走势（2021-2032）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中国不同应用工业气体压缩机销量（2021-2032）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中国不同应用工业气体压缩机销量及市场份额（2021-2026）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中国不同应用工业气体压缩机销量预测（2027-2032）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中国不同应用工业气体压缩机收入（2021-2032）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中国不同应用工业气体压缩机收入及市场份额（2021-2026）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中国不同应用工业气体压缩机收入预测（2027-2032）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工业气体压缩机行业发展趋势</w:t>
      </w:r>
      <w:r>
        <w:rPr>
          <w:rFonts w:hint="eastAsia"/>
        </w:rPr>
        <w:br/>
      </w:r>
      <w:r>
        <w:rPr>
          <w:rFonts w:hint="eastAsia"/>
        </w:rPr>
        <w:t>　　8.2 工业气体压缩机行业主要驱动因素</w:t>
      </w:r>
      <w:r>
        <w:rPr>
          <w:rFonts w:hint="eastAsia"/>
        </w:rPr>
        <w:br/>
      </w:r>
      <w:r>
        <w:rPr>
          <w:rFonts w:hint="eastAsia"/>
        </w:rPr>
        <w:t>　　8.3 工业气体压缩机中国企业SWOT分析</w:t>
      </w:r>
      <w:r>
        <w:rPr>
          <w:rFonts w:hint="eastAsia"/>
        </w:rPr>
        <w:br/>
      </w:r>
      <w:r>
        <w:rPr>
          <w:rFonts w:hint="eastAsia"/>
        </w:rPr>
        <w:t>　　8.4 中国工业气体压缩机行业政策环境分析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工业气体压缩机行业产业链简介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工业气体压缩机行业供应链分析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工业气体压缩机主要原料及供应情况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工业气体压缩机行业采购模式</w:t>
      </w:r>
      <w:r>
        <w:rPr>
          <w:rFonts w:hint="eastAsia"/>
        </w:rPr>
        <w:br/>
      </w:r>
      <w:r>
        <w:rPr>
          <w:rFonts w:hint="eastAsia"/>
        </w:rPr>
        <w:t>　　9.3 工业气体压缩机行业生产模式</w:t>
      </w:r>
      <w:r>
        <w:rPr>
          <w:rFonts w:hint="eastAsia"/>
        </w:rPr>
        <w:br/>
      </w:r>
      <w:r>
        <w:rPr>
          <w:rFonts w:hint="eastAsia"/>
        </w:rPr>
        <w:t>　　9.4 工业气体压缩机行业销售模式及销售渠道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按产品类型细分，全球工业气体压缩机市场规模2021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按润滑细分，全球工业气体压缩机市场规模2021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按压力细分，全球工业气体压缩机市场规模2021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按气体类型细分，全球工业气体压缩机市场规模2021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按应用细分，全球工业气体压缩机市场规模（CAGR）2021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工业气体压缩机行业发展主要特点</w:t>
      </w:r>
      <w:r>
        <w:rPr>
          <w:rFonts w:hint="eastAsia"/>
        </w:rPr>
        <w:br/>
      </w:r>
      <w:r>
        <w:rPr>
          <w:rFonts w:hint="eastAsia"/>
        </w:rPr>
        <w:t>　　表 7： 工业气体压缩机行业发展有利因素分析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 8： 工业气体压缩机行业发展不利因素分析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进入工业气体压缩机行业壁垒</w:t>
      </w:r>
      <w:r>
        <w:rPr>
          <w:rFonts w:hint="eastAsia"/>
        </w:rPr>
        <w:br/>
      </w:r>
      <w:r>
        <w:rPr>
          <w:rFonts w:hint="eastAsia"/>
        </w:rPr>
        <w:t>　　表 10： 工业气体压缩机主要企业在国际市场占有率（按销量，2023-2026）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2025年工业气体压缩机主要企业在国际市场排名（按销量）&amp;（千台）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全球市场主要企业工业气体压缩机销量（2023-2026）&amp;（千台）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13： 工业气体压缩机主要企业在国际市场占有率（按收入，2023-2026）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2025年工业气体压缩机主要企业在国际市场排名（按收入）&amp;（万元）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全球市场主要企业工业气体压缩机销售收入（2023-2026）&amp;（万元）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全球市场主要企业工业气体压缩机销售价格（2023-2026）&amp;（千元/台）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17： 工业气体压缩机主要企业在中国市场占有率（按销量，2023-2026）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2025年工业气体压缩机主要企业在中国市场排名（按销量）&amp;（千台）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中国市场主要企业工业气体压缩机销量（2023-2026）&amp;（千台）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20： 工业气体压缩机主要企业在中国市场占有率（按收入，2023-2026）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2025年工业气体压缩机主要企业在中国市场排名（按收入）&amp;（万元）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中国市场主要企业工业气体压缩机销售收入（2023-2026）&amp;（万元）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全球主要厂商工业气体压缩机总部及产地分布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全球主要厂商成立时间及工业气体压缩机商业化日期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全球主要厂商工业气体压缩机产品类型及应用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2025年全球工业气体压缩机主要厂商市场地位（第一梯队、第二梯队和第三梯队）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全球工业气体压缩机市场投资、并购等现状分析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全球主要地区工业气体压缩机产量增速（CAGR）：（2021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全球主要地区工业气体压缩机产量（2021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全球主要地区工业气体压缩机产量（2021-2026）&amp;（千台）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全球主要地区工业气体压缩机产量（2027-2032）&amp;（千台）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全球主要地区工业气体压缩机产量市场份额（2021-2026）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全球主要地区工业气体压缩机产量市场份额（2027-2032）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中国市场工业气体压缩机产量、销量、进出口（2021-2026）&amp;（千台）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中国市场工业气体压缩机产量、销量、进出口预测（2027-2032）&amp;（千台）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36： 全球主要地区工业气体压缩机销售收入增速：（2021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全球主要地区工业气体压缩机销售收入（2021-2026）&amp;（万元）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全球主要地区工业气体压缩机销售收入市场份额（2021-2026）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全球主要地区工业气体压缩机收入（2027-2032）&amp;（万元）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全球主要地区工业气体压缩机收入市场份额（2027-2032）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全球主要地区工业气体压缩机销量（千台）：2021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全球主要地区工业气体压缩机销量（2021-2026）&amp;（千台）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全球主要地区工业气体压缩机销量市场份额（2021-2026）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全球主要地区工业气体压缩机销量（2027-2032）&amp;（千台）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全球主要地区工业气体压缩机销量份额（2027-2032）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工业气体压缩机生产基地、销售区域、竞争对手及市场地位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全球不同产品类型工业气体压缩机销量（2021-2026）&amp;（千台）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全球不同产品类型工业气体压缩机销量市场份额（2021-2026）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全球不同产品类型工业气体压缩机销量预测（2027-2032）&amp;（千台）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全球市场不同产品类型工业气体压缩机销量市场份额预测（2027-2032）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全球不同产品类型工业气体压缩机收入（2021-2026）&amp;（万元）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全球不同产品类型工业气体压缩机收入市场份额（2021-2026）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全球不同产品类型工业气体压缩机收入预测（2027-2032）&amp;（万元）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全球不同产品类型工业气体压缩机收入市场份额预测（2027-2032）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中国不同产品类型工业气体压缩机销量（2021-2026）&amp;（千台）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中国不同产品类型工业气体压缩机销量市场份额（2021-2026）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中国不同产品类型工业气体压缩机销量预测（2027-2032）&amp;（千台）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全球市场不同产品类型工业气体压缩机销量市场份额预测（2027-2032）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中国不同产品类型工业气体压缩机收入（2021-2026）&amp;（万元）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中国不同产品类型工业气体压缩机收入市场份额（2021-2026）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中国不同产品类型工业气体压缩机收入预测（2027-2032）&amp;（万元）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中国不同产品类型工业气体压缩机收入市场份额预测（2027-2032）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全球不同应用工业气体压缩机销量（2021-2026）&amp;（千台）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183： 全球不同应用工业气体压缩机销量市场份额（2021-2026）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全球不同应用工业气体压缩机销量预测（2027-2032）&amp;（千台）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185： 全球市场不同应用工业气体压缩机销量市场份额预测（2027-2032）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全球不同应用工业气体压缩机收入（2021-2026）&amp;（万元）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全球不同应用工业气体压缩机收入市场份额（2021-2026）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全球不同应用工业气体压缩机收入预测（2027-2032）&amp;（万元）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全球不同应用工业气体压缩机收入市场份额预测（2027-2032）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中国不同应用工业气体压缩机销量（2021-2026）&amp;（千台）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191： 中国不同应用工业气体压缩机销量市场份额（2021-2026）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中国不同应用工业气体压缩机销量预测（2027-2032）&amp;（千台）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193： 中国市场不同应用工业气体压缩机销量市场份额预测（2027-2032）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中国不同应用工业气体压缩机收入（2021-2026）&amp;（万元）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中国不同应用工业气体压缩机收入市场份额（2021-2026）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中国不同应用工业气体压缩机收入预测（2027-2032）&amp;（万元）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中国不同应用工业气体压缩机收入市场份额预测（2027-2032）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工业气体压缩机行业发展趋势</w:t>
      </w:r>
      <w:r>
        <w:rPr>
          <w:rFonts w:hint="eastAsia"/>
        </w:rPr>
        <w:br/>
      </w:r>
      <w:r>
        <w:rPr>
          <w:rFonts w:hint="eastAsia"/>
        </w:rPr>
        <w:t>　　表 199： 工业气体压缩机行业主要驱动因素</w:t>
      </w:r>
      <w:r>
        <w:rPr>
          <w:rFonts w:hint="eastAsia"/>
        </w:rPr>
        <w:br/>
      </w:r>
      <w:r>
        <w:rPr>
          <w:rFonts w:hint="eastAsia"/>
        </w:rPr>
        <w:t>　　表 200： 工业气体压缩机行业供应链分析</w:t>
      </w:r>
      <w:r>
        <w:rPr>
          <w:rFonts w:hint="eastAsia"/>
        </w:rPr>
        <w:br/>
      </w:r>
      <w:r>
        <w:rPr>
          <w:rFonts w:hint="eastAsia"/>
        </w:rPr>
        <w:t>　　表 201： 工业气体压缩机上游原料供应商</w:t>
      </w:r>
      <w:r>
        <w:rPr>
          <w:rFonts w:hint="eastAsia"/>
        </w:rPr>
        <w:br/>
      </w:r>
      <w:r>
        <w:rPr>
          <w:rFonts w:hint="eastAsia"/>
        </w:rPr>
        <w:t>　　表 202： 工业气体压缩机主要地区不同应用客户分析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203： 工业气体压缩机典型经销商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工业气体压缩机产品图片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全球不同产品类型工业气体压缩机销售额2021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全球不同产品类型工业气体压缩机市场份额2025 &amp; 2032</w:t>
      </w:r>
      <w:r>
        <w:rPr>
          <w:rFonts w:hint="eastAsia"/>
        </w:rPr>
        <w:br/>
      </w:r>
      <w:r>
        <w:rPr>
          <w:rFonts w:hint="eastAsia"/>
        </w:rPr>
        <w:t>　　图 4： 离心式产品图片</w:t>
      </w:r>
      <w:r>
        <w:rPr>
          <w:rFonts w:hint="eastAsia"/>
        </w:rPr>
        <w:br/>
      </w:r>
      <w:r>
        <w:rPr>
          <w:rFonts w:hint="eastAsia"/>
        </w:rPr>
        <w:t>　　图 5： 往复式产品图片</w:t>
      </w:r>
      <w:r>
        <w:rPr>
          <w:rFonts w:hint="eastAsia"/>
        </w:rPr>
        <w:br/>
      </w:r>
      <w:r>
        <w:rPr>
          <w:rFonts w:hint="eastAsia"/>
        </w:rPr>
        <w:t>　　图 6： 螺杆式产品图片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全球不同润滑工业气体压缩机销售额2021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全球不同润滑工业气体压缩机市场份额2025 &amp; 2032</w:t>
      </w:r>
      <w:r>
        <w:rPr>
          <w:rFonts w:hint="eastAsia"/>
        </w:rPr>
        <w:br/>
      </w:r>
      <w:r>
        <w:rPr>
          <w:rFonts w:hint="eastAsia"/>
        </w:rPr>
        <w:t>　　图 10： 注油型产品图片</w:t>
      </w:r>
      <w:r>
        <w:rPr>
          <w:rFonts w:hint="eastAsia"/>
        </w:rPr>
        <w:br/>
      </w:r>
      <w:r>
        <w:rPr>
          <w:rFonts w:hint="eastAsia"/>
        </w:rPr>
        <w:t>　　图 11： 无油型产品图片</w:t>
      </w:r>
      <w:r>
        <w:rPr>
          <w:rFonts w:hint="eastAsia"/>
        </w:rPr>
        <w:br/>
      </w:r>
      <w:r>
        <w:rPr>
          <w:rFonts w:hint="eastAsia"/>
        </w:rPr>
        <w:t>　　图 12： 全球不同压力工业气体压缩机销售额2021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全球不同压力工业气体压缩机市场份额2025 &amp; 2032</w:t>
      </w:r>
      <w:r>
        <w:rPr>
          <w:rFonts w:hint="eastAsia"/>
        </w:rPr>
        <w:br/>
      </w:r>
      <w:r>
        <w:rPr>
          <w:rFonts w:hint="eastAsia"/>
        </w:rPr>
        <w:t>　　图 14： 低压 0.7–1.0 MPa产品图片</w:t>
      </w:r>
      <w:r>
        <w:rPr>
          <w:rFonts w:hint="eastAsia"/>
        </w:rPr>
        <w:br/>
      </w:r>
      <w:r>
        <w:rPr>
          <w:rFonts w:hint="eastAsia"/>
        </w:rPr>
        <w:t>　　图 15： 中高压 1–10+ MPa产品图片</w:t>
      </w:r>
      <w:r>
        <w:rPr>
          <w:rFonts w:hint="eastAsia"/>
        </w:rPr>
        <w:br/>
      </w:r>
      <w:r>
        <w:rPr>
          <w:rFonts w:hint="eastAsia"/>
        </w:rPr>
        <w:t>　　图 16： 超高压 30–90 MPa产品图片</w:t>
      </w:r>
      <w:r>
        <w:rPr>
          <w:rFonts w:hint="eastAsia"/>
        </w:rPr>
        <w:br/>
      </w:r>
      <w:r>
        <w:rPr>
          <w:rFonts w:hint="eastAsia"/>
        </w:rPr>
        <w:t>　　图 17： 全球不同气体类型工业气体压缩机销售额2021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全球不同气体类型工业气体压缩机市场份额2025 &amp; 2032</w:t>
      </w:r>
      <w:r>
        <w:rPr>
          <w:rFonts w:hint="eastAsia"/>
        </w:rPr>
        <w:br/>
      </w:r>
      <w:r>
        <w:rPr>
          <w:rFonts w:hint="eastAsia"/>
        </w:rPr>
        <w:t>　　图 19： 空气产品图片</w:t>
      </w:r>
      <w:r>
        <w:rPr>
          <w:rFonts w:hint="eastAsia"/>
        </w:rPr>
        <w:br/>
      </w:r>
      <w:r>
        <w:rPr>
          <w:rFonts w:hint="eastAsia"/>
        </w:rPr>
        <w:t>　　图 20： 工艺气体产品图片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全球不同应用工业气体压缩机市场份额2025 &amp; 2032</w:t>
      </w:r>
      <w:r>
        <w:rPr>
          <w:rFonts w:hint="eastAsia"/>
        </w:rPr>
        <w:br/>
      </w:r>
      <w:r>
        <w:rPr>
          <w:rFonts w:hint="eastAsia"/>
        </w:rPr>
        <w:t>　　图 23： 制造业通用</w:t>
      </w:r>
      <w:r>
        <w:rPr>
          <w:rFonts w:hint="eastAsia"/>
        </w:rPr>
        <w:br/>
      </w:r>
      <w:r>
        <w:rPr>
          <w:rFonts w:hint="eastAsia"/>
        </w:rPr>
        <w:t>　　图 24： 石油天然气</w:t>
      </w:r>
      <w:r>
        <w:rPr>
          <w:rFonts w:hint="eastAsia"/>
        </w:rPr>
        <w:br/>
      </w:r>
      <w:r>
        <w:rPr>
          <w:rFonts w:hint="eastAsia"/>
        </w:rPr>
        <w:t>　　图 25： 化工/石化</w:t>
      </w:r>
      <w:r>
        <w:rPr>
          <w:rFonts w:hint="eastAsia"/>
        </w:rPr>
        <w:br/>
      </w:r>
      <w:r>
        <w:rPr>
          <w:rFonts w:hint="eastAsia"/>
        </w:rPr>
        <w:t>　　图 26： 采矿冶金</w:t>
      </w:r>
      <w:r>
        <w:rPr>
          <w:rFonts w:hint="eastAsia"/>
        </w:rPr>
        <w:br/>
      </w:r>
      <w:r>
        <w:rPr>
          <w:rFonts w:hint="eastAsia"/>
        </w:rPr>
        <w:t>　　图 27： 电力</w:t>
      </w:r>
      <w:r>
        <w:rPr>
          <w:rFonts w:hint="eastAsia"/>
        </w:rPr>
        <w:br/>
      </w:r>
      <w:r>
        <w:rPr>
          <w:rFonts w:hint="eastAsia"/>
        </w:rPr>
        <w:t>　　图 28： 食品饮料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2025年全球前五大生产商工业气体压缩机市场份额</w:t>
      </w:r>
      <w:r>
        <w:rPr>
          <w:rFonts w:hint="eastAsia"/>
        </w:rPr>
        <w:br/>
      </w:r>
      <w:r>
        <w:rPr>
          <w:rFonts w:hint="eastAsia"/>
        </w:rPr>
        <w:t>　　图 31： 2025年全球工业气体压缩机第一梯队、第二梯队和第三梯队厂商及市场份额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全球工业气体压缩机产能、产量、产能利用率及发展趋势（2021-2032）&amp;（千台）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全球工业气体压缩机产量、需求量及发展趋势（2021-2032）&amp;（千台）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全球主要地区工业气体压缩机产量市场份额（2021-2032）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中国工业气体压缩机产能、产量、产能利用率及发展趋势（2021-2032）&amp;（千台）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中国工业气体压缩机产量、市场需求量及发展趋势（2021-2032）&amp;（千台）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全球工业气体压缩机市场销售额及增长率：（2021-2032）&amp;（万元）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全球市场工业气体压缩机市场规模：2021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全球市场工业气体压缩机销量及增长率（2021-2032）&amp;（千台）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全球市场工业气体压缩机价格趋势（2021-2032）&amp;（千元/台）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全球主要地区工业气体压缩机销售收入（2021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全球主要地区工业气体压缩机销售收入市场份额（2021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北美市场工业气体压缩机销量及增长率（2021-2032）&amp;（千台）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北美市场工业气体压缩机收入及增长率（2021-2032）&amp;（万元）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欧洲市场工业气体压缩机销量及增长率（2021-2032）&amp;（千台）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欧洲市场工业气体压缩机收入及增长率（2021-2032）&amp;（万元）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中国市场工业气体压缩机销量及增长率（2021-2032）&amp;（千台）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中国市场工业气体压缩机收入及增长率（2021-2032）&amp;（万元）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日本市场工业气体压缩机销量及增长率（2021-2032）&amp;（千台）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日本市场工业气体压缩机收入及增长率（2021-2032）&amp;（万元）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东南亚市场工业气体压缩机销量及增长率（2021-2032）&amp;（千台）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东南亚市场工业气体压缩机收入及增长率（2021-2032）&amp;（万元）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印度市场工业气体压缩机销量及增长率（2021-2032）&amp;（千台）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印度市场工业气体压缩机收入及增长率（2021-2032）&amp;（万元）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南美市场工业气体压缩机销量及增长率（2021-2032）&amp;（千台）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56： 南美市场工业气体压缩机收入及增长率（2021-2032）&amp;（万元）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中东市场工业气体压缩机销量及增长率（2021-2032）&amp;（千台）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58： 中东市场工业气体压缩机收入及增长率（2021-2032）&amp;（万元）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全球不同产品类型工业气体压缩机价格走势（2021-2032）&amp;（千元/台）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60： 全球不同应用工业气体压缩机价格走势（2021-2032）&amp;（千元/台）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61： 工业气体压缩机中国企业SWOT分析</w:t>
      </w:r>
      <w:r>
        <w:rPr>
          <w:rFonts w:hint="eastAsia"/>
        </w:rPr>
        <w:br/>
      </w:r>
      <w:r>
        <w:rPr>
          <w:rFonts w:hint="eastAsia"/>
        </w:rPr>
        <w:t>　　图 62： 工业气体压缩机产业链</w:t>
      </w:r>
      <w:r>
        <w:rPr>
          <w:rFonts w:hint="eastAsia"/>
        </w:rPr>
        <w:br/>
      </w:r>
      <w:r>
        <w:rPr>
          <w:rFonts w:hint="eastAsia"/>
        </w:rPr>
        <w:t>　　图 63： 工业气体压缩机行业采购模式分析</w:t>
      </w:r>
      <w:r>
        <w:rPr>
          <w:rFonts w:hint="eastAsia"/>
        </w:rPr>
        <w:br/>
      </w:r>
      <w:r>
        <w:rPr>
          <w:rFonts w:hint="eastAsia"/>
        </w:rPr>
        <w:t>　　图 64： 工业气体压缩机行业生产模式</w:t>
      </w:r>
      <w:r>
        <w:rPr>
          <w:rFonts w:hint="eastAsia"/>
        </w:rPr>
        <w:br/>
      </w:r>
      <w:r>
        <w:rPr>
          <w:rFonts w:hint="eastAsia"/>
        </w:rPr>
        <w:t>　　图 65： 工业气体压缩机行业销售模式分析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42d3a48384fc8" w:history="1">
        <w:r>
          <w:rPr>
            <w:rStyle w:val="Hyperlink"/>
          </w:rPr>
          <w:t>2026-2032年全球与中国工业气体压缩机市场现状调研分析及发展前景报告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42d3a48384fc8" w:history="1">
        <w:r>
          <w:rPr>
            <w:rStyle w:val="Hyperlink"/>
          </w:rPr>
          <w:t>https://www.20087.com/9/83/GongYeQiTiYaSuoJiFaZhanQianJingFenXi.html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热点：工业气体压缩机维护成本、工业气体压缩机工作原理、工业气体压缩机操作规程、气体压缩机厂、气体压缩机械制造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3010ede9d4549" w:history="1">
      <w:r>
        <w:rPr>
          <w:rStyle w:val="Hyperlink"/>
        </w:rPr>
        <w:t>2026-2032年全球与中国工业气体压缩机市场现状调研分析及发展前景报告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GongYeQiTiYaSuoJiFaZhanQianJingFenXi.html" TargetMode="External" Id="R21842d3a4838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GongYeQiTiYaSuoJiFaZhanQianJingFenXi.html" TargetMode="External" Id="Rd113010ede9d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2026-01-10T23:32:42Z</dcterms:created>
  <dcterms:modified xsi:type="dcterms:W3CDTF">2026-01-11T00:32:42Z</dcterms:modified>
  <dc:subject>2026-2032年全球与中国工业气体压缩机市场现状调研分析及发展前景报告</dc:subject>
  <dc:title>2026-2032年全球与中国工业气体压缩机市场现状调研分析及发展前景报告</dc:title>
  <cp:keywords>2026-2032年全球与中国工业气体压缩机市场现状调研分析及发展前景报告</cp:keywords>
  <dc:description>2026-2032年全球与中国工业气体压缩机市场现状调研分析及发展前景报告</dc:description>
</cp:coreProperties>
</file>