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95065f95a43b3" w:history="1">
              <w:r>
                <w:rPr>
                  <w:rStyle w:val="Hyperlink"/>
                </w:rPr>
                <w:t>2025-2031年中国工业炉行业发展调研与市场前景分析报告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95065f95a43b3" w:history="1">
              <w:r>
                <w:rPr>
                  <w:rStyle w:val="Hyperlink"/>
                </w:rPr>
                <w:t>2025-2031年中国工业炉行业发展调研与市场前景分析报告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95065f95a43b3" w:history="1">
                <w:r>
                  <w:rPr>
                    <w:rStyle w:val="Hyperlink"/>
                  </w:rPr>
                  <w:t>https://www.20087.com/9/33/GongYeLuShiChangQianJing.html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行业服务于钢铁、有色金属、陶瓷、玻璃和石化等多个工业领域，近年来随着节能环保政策的推动，工业炉技术向着高效、低排放和智能化方向发展。例如，采用清洁能源、余热回收和精确燃烧控制技术，显著提高了工业炉的能效和环保性能。</w:t>
      </w:r>
      <w:r>
        <w:rPr>
          <w:rFonts w:hint="eastAsia"/>
        </w:rPr>
        <w:br/>
      </w:r>
      <w:r>
        <w:rPr>
          <w:rFonts w:hint="eastAsia"/>
        </w:rPr>
        <w:t>　　未来，工业炉行业将更加注重绿色化和数字化。一方面，通过研发更加环保的燃烧技术和材料，如氢能燃烧和生物质燃料，减少温室气体排放，满足严格的环保法规要求。另一方面，通过物联网和大数据分析，实现工业炉的远程监控和智能优化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95065f95a43b3" w:history="1">
        <w:r>
          <w:rPr>
            <w:rStyle w:val="Hyperlink"/>
          </w:rPr>
          <w:t>2025-2031年中国工业炉行业发展调研与市场前景分析报告</w:t>
        </w:r>
      </w:hyperlink>
      <w:r>
        <w:rPr>
          <w:rFonts w:hint="eastAsia"/>
        </w:rPr>
        <w:t>》基于国家统计局及相关行业协会的详实数据，系统分析了工业炉市场规模、竞争格局及工业炉重点企业经营状况，梳理工业炉行业技术发展现状与未来方向。报告还结合工业炉市场供需变化与政策环境，对工业炉行业发展前景与趋势作出科学预测，并评估工业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中国工业炉行业概述</w:t>
      </w:r>
      <w:r>
        <w:rPr>
          <w:rFonts w:hint="eastAsia"/>
        </w:rPr>
        <w:br/>
      </w:r>
      <w:r>
        <w:rPr>
          <w:rFonts w:hint="eastAsia"/>
        </w:rPr>
        <w:t>　　第一节 工业炉行业定义</w:t>
      </w:r>
      <w:r>
        <w:rPr>
          <w:rFonts w:hint="eastAsia"/>
        </w:rPr>
        <w:br/>
      </w:r>
      <w:r>
        <w:rPr>
          <w:rFonts w:hint="eastAsia"/>
        </w:rPr>
        <w:t>　　第二节 工业炉行业发展种类</w:t>
      </w:r>
      <w:r>
        <w:rPr>
          <w:rFonts w:hint="eastAsia"/>
        </w:rPr>
        <w:br/>
      </w:r>
      <w:r>
        <w:rPr>
          <w:rFonts w:hint="eastAsia"/>
        </w:rPr>
        <w:t>　　第三节 工业炉行业特征</w:t>
      </w:r>
      <w:r>
        <w:rPr>
          <w:rFonts w:hint="eastAsia"/>
        </w:rPr>
        <w:br/>
      </w:r>
      <w:r>
        <w:rPr>
          <w:rFonts w:hint="eastAsia"/>
        </w:rPr>
        <w:t>　　第四节 工业炉行业发展历程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中国工业炉行业发展特点</w:t>
      </w:r>
      <w:r>
        <w:rPr>
          <w:rFonts w:hint="eastAsia"/>
        </w:rPr>
        <w:br/>
      </w:r>
      <w:r>
        <w:rPr>
          <w:rFonts w:hint="eastAsia"/>
        </w:rPr>
        <w:t>　　第一节 工业炉行业运行分析</w:t>
      </w:r>
      <w:r>
        <w:rPr>
          <w:rFonts w:hint="eastAsia"/>
        </w:rPr>
        <w:br/>
      </w:r>
      <w:r>
        <w:rPr>
          <w:rFonts w:hint="eastAsia"/>
        </w:rPr>
        <w:t>　　第二节 中国工业炉行业重要性</w:t>
      </w:r>
      <w:r>
        <w:rPr>
          <w:rFonts w:hint="eastAsia"/>
        </w:rPr>
        <w:br/>
      </w:r>
      <w:r>
        <w:rPr>
          <w:rFonts w:hint="eastAsia"/>
        </w:rPr>
        <w:t>　　第三节 工业炉行业特性分析</w:t>
      </w:r>
      <w:r>
        <w:rPr>
          <w:rFonts w:hint="eastAsia"/>
        </w:rPr>
        <w:br/>
      </w:r>
      <w:r>
        <w:rPr>
          <w:rFonts w:hint="eastAsia"/>
        </w:rPr>
        <w:t>　　第四节 工业炉行业发展历程</w:t>
      </w:r>
      <w:r>
        <w:rPr>
          <w:rFonts w:hint="eastAsia"/>
        </w:rPr>
        <w:br/>
      </w:r>
      <w:r>
        <w:rPr>
          <w:rFonts w:hint="eastAsia"/>
        </w:rPr>
        <w:t>　　第五节 工业炉行业技术现状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中国工业炉厂商市场竞争力与市场竞争格局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工业炉行业竞争格局分析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中国工业炉行业供需情况</w:t>
      </w:r>
      <w:r>
        <w:rPr>
          <w:rFonts w:hint="eastAsia"/>
        </w:rPr>
        <w:br/>
      </w:r>
      <w:r>
        <w:rPr>
          <w:rFonts w:hint="eastAsia"/>
        </w:rPr>
        <w:t>　　第一节 工业炉行业市场需求分析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工业炉行业销售状况分析</w:t>
      </w:r>
      <w:r>
        <w:rPr>
          <w:rFonts w:hint="eastAsia"/>
        </w:rPr>
        <w:br/>
      </w:r>
      <w:r>
        <w:rPr>
          <w:rFonts w:hint="eastAsia"/>
        </w:rPr>
        <w:t>　　第一节 工业炉行业销售收入分析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工业炉行业投资收益率分析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工业炉行业销售税金分析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工业炉行业进出口分析</w:t>
      </w:r>
      <w:r>
        <w:rPr>
          <w:rFonts w:hint="eastAsia"/>
        </w:rPr>
        <w:br/>
      </w:r>
      <w:r>
        <w:rPr>
          <w:rFonts w:hint="eastAsia"/>
        </w:rPr>
        <w:t>　　第一节 工业炉行业历史进出口总量变化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一、工业炉行业进口总量变化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二、工业炉行业出口总量变化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三、工业炉行业进出口差量变动情况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一、工业炉行业进口来源分析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二、工业炉行业出口去向分析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一、工业炉行业进口态势展望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二、工业炉行业出口态势展望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中国工业炉区域市场投资状况分析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中国工业炉市场发展预测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工业炉重点企业发展展望</w:t>
      </w:r>
      <w:r>
        <w:rPr>
          <w:rFonts w:hint="eastAsia"/>
        </w:rPr>
        <w:br/>
      </w:r>
      <w:r>
        <w:rPr>
          <w:rFonts w:hint="eastAsia"/>
        </w:rPr>
        <w:t>　　第一节 工业炉企业（一）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中国工业炉行业未来发展预测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二、2025-2031年工业炉行业产量预测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95065f95a43b3" w:history="1">
        <w:r>
          <w:rPr>
            <w:rStyle w:val="Hyperlink"/>
          </w:rPr>
          <w:t>2025-2031年中国工业炉行业发展调研与市场前景分析报告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95065f95a43b3" w:history="1">
        <w:r>
          <w:rPr>
            <w:rStyle w:val="Hyperlink"/>
          </w:rPr>
          <w:t>https://www.20087.com/9/33/GongYeLuShiChangQianJing.html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e7b1cf244320" w:history="1">
      <w:r>
        <w:rPr>
          <w:rStyle w:val="Hyperlink"/>
        </w:rPr>
        <w:t>2025-2031年中国工业炉行业发展调研与市场前景分析报告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YeLuShiChangQianJing.html" TargetMode="External" Id="R08595065f95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YeLuShiChangQianJing.html" TargetMode="External" Id="R3ff6e7b1cf24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2024-12-04T06:10:00Z</dcterms:created>
  <dcterms:modified xsi:type="dcterms:W3CDTF">2024-12-04T07:10:00Z</dcterms:modified>
  <dc:subject>2025-2031年中国工业炉行业发展调研与市场前景分析报告</dc:subject>
  <dc:title>2025-2031年中国工业炉行业发展调研与市场前景分析报告</dc:title>
  <cp:keywords>2025-2031年中国工业炉行业发展调研与市场前景分析报告</cp:keywords>
  <dc:description>2025-2031年中国工业炉行业发展调研与市场前景分析报告</dc:description>
</cp:coreProperties>
</file>