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a39cf6cba43fb" w:history="1">
              <w:r>
                <w:rPr>
                  <w:rStyle w:val="Hyperlink"/>
                </w:rPr>
                <w:t>2026-2032年全球与中国工业级硅酸钠行业现状及发展前景报告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a39cf6cba43fb" w:history="1">
              <w:r>
                <w:rPr>
                  <w:rStyle w:val="Hyperlink"/>
                </w:rPr>
                <w:t>2026-2032年全球与中国工业级硅酸钠行业现状及发展前景报告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a39cf6cba43fb" w:history="1">
                <w:r>
                  <w:rPr>
                    <w:rStyle w:val="Hyperlink"/>
                  </w:rPr>
                  <w:t>https://www.20087.com/9/23/GongYeJiGuiSuanNaDeFaZhanQianJing.html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硅酸钠（水玻璃）作为基础无机化工原料，广泛应用于洗涤剂助剂、铸造粘结剂、耐火材料结合剂、污水处理絮凝剂及石油钻井堵漏剂等领域，凭借强碱性、胶凝性与硅氧网络结构提供多功能支撑。主流产品按模数（SiO₂/Na₂O比）和浓度分级，强调杂质含量低、批次稳定性好及运输安全性（防结晶）。行业持续优化熔窑能效与尾气余热回收，并推动液体浓缩技术降低物流碳排。然而，在储存过程中易析出硅胶导致管道堵塞、高碱性限制环保应用、及下游用户对定制化模数需求增加生产复杂度方面，仍是精细化服务的主要挑战。</w:t>
      </w:r>
      <w:r>
        <w:rPr>
          <w:rFonts w:hint="eastAsia"/>
        </w:rPr>
        <w:br/>
      </w:r>
      <w:r>
        <w:rPr>
          <w:rFonts w:hint="eastAsia"/>
        </w:rPr>
        <w:t>　　未来，工业级硅酸钠将向功能改性、绿色合成与数字品控方向突破。市场调研网指出，纳米二氧化硅原位生成提升粘结强度；生物基稳定剂抑制储存老化。在工艺层面，电熔法替代燃煤炉窑，实现近零碳生产；废玻璃回收作为硅源推动循环利用。此外，每批次附带数字质量证书，包含模数、粘度、铁含量等参数，支持客户自动配方调整。长远看，工业级硅酸钠将从通用化工品升级为高性能无机材料的智能前驱体，在铸造绿色转型、水处理提标改造与无机聚合物材料创新趋势中持续释放其多能、洁净、可定制的化学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9a39cf6cba43fb" w:history="1">
        <w:r>
          <w:rPr>
            <w:rStyle w:val="Hyperlink"/>
          </w:rPr>
          <w:t>2026-2032年全球与中国工业级硅酸钠行业现状及发展前景报告</w:t>
        </w:r>
      </w:hyperlink>
      <w:r>
        <w:rPr>
          <w:rFonts w:hint="eastAsia"/>
        </w:rPr>
        <w:t>》，2025年工业级硅酸钠行业市场规模达 亿元，预计2032年市场规模将达 亿元，期间年均复合增长率（CAGR）达 %。报告主要基于统计局、相关协会等机构的详实数据，全面分析工业级硅酸钠市场规模、价格走势及需求特征，梳理工业级硅酸钠产业链各环节发展现状。报告客观评估工业级硅酸钠行业技术演进方向与市场格局变化，对工业级硅酸钠未来发展趋势作出合理预测，并分析工业级硅酸钠不同细分领域的成长空间与潜在风险。通过对工业级硅酸钠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按产品类型细分，全球工业级硅酸钠市场规模2021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液体硅酸钠</w:t>
      </w:r>
      <w:r>
        <w:rPr>
          <w:rFonts w:hint="eastAsia"/>
        </w:rPr>
        <w:br/>
      </w:r>
      <w:r>
        <w:rPr>
          <w:rFonts w:hint="eastAsia"/>
        </w:rPr>
        <w:t>　　　　1.3.3 固体硅酸钠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按应用细分，全球工业级硅酸钠市场规模2021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白炭黑</w:t>
      </w:r>
      <w:r>
        <w:rPr>
          <w:rFonts w:hint="eastAsia"/>
        </w:rPr>
        <w:br/>
      </w:r>
      <w:r>
        <w:rPr>
          <w:rFonts w:hint="eastAsia"/>
        </w:rPr>
        <w:t>　　　　1.4.3 洗涤剂及制皂工业</w:t>
      </w:r>
      <w:r>
        <w:rPr>
          <w:rFonts w:hint="eastAsia"/>
        </w:rPr>
        <w:br/>
      </w:r>
      <w:r>
        <w:rPr>
          <w:rFonts w:hint="eastAsia"/>
        </w:rPr>
        <w:t>　　　　1.4.4 造纸业</w:t>
      </w:r>
      <w:r>
        <w:rPr>
          <w:rFonts w:hint="eastAsia"/>
        </w:rPr>
        <w:br/>
      </w:r>
      <w:r>
        <w:rPr>
          <w:rFonts w:hint="eastAsia"/>
        </w:rPr>
        <w:t>　　　　1.4.5 粘合剂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工业级硅酸钠行业发展总体概况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工业级硅酸钠行业发展主要特点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工业级硅酸钠行业发展影响因素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工业级硅酸钠有利因素</w:t>
      </w:r>
      <w:r>
        <w:rPr>
          <w:rFonts w:hint="eastAsia"/>
        </w:rPr>
        <w:br/>
      </w:r>
      <w:r>
        <w:rPr>
          <w:rFonts w:hint="eastAsia"/>
        </w:rPr>
        <w:t>　　　　1.5.3 .2 工业级硅酸钠不利因素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全球市场，近三年工业级硅酸钠主要企业占有率及排名（按销量）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工业级硅酸钠主要企业在国际市场占有率（按销量，2023-2026）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2025年工业级硅酸钠主要企业在国际市场排名（按销量）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全球市场主要企业工业级硅酸钠销量（2023-2026）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全球市场，近三年工业级硅酸钠主要企业占有率及排名（按收入）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工业级硅酸钠主要企业在国际市场占有率（按收入，2023-2026）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2025年工业级硅酸钠主要企业在国际市场排名（按收入）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全球市场主要企业工业级硅酸钠销售收入（2023-2026）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全球市场主要企业工业级硅酸钠销售价格（2023-2026）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中国市场，近三年工业级硅酸钠主要企业占有率及排名（按销量）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工业级硅酸钠主要企业在中国市场占有率（按销量，2023-2026）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2025年工业级硅酸钠主要企业在中国市场排名（按销量）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中国市场主要企业工业级硅酸钠销量（2023-2026）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中国市场，近三年工业级硅酸钠主要企业占有率及排名（按收入）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工业级硅酸钠主要企业在中国市场占有率（按收入，2023-2026）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2025年工业级硅酸钠主要企业在中国市场排名（按收入）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中国市场主要企业工业级硅酸钠销售收入（2023-2026）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全球主要厂商工业级硅酸钠总部及产地分布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全球主要厂商成立时间及工业级硅酸钠商业化日期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全球主要厂商工业级硅酸钠产品类型及应用</w:t>
      </w:r>
      <w:r>
        <w:rPr>
          <w:rFonts w:hint="eastAsia"/>
        </w:rPr>
        <w:br/>
      </w:r>
      <w:r>
        <w:rPr>
          <w:rFonts w:hint="eastAsia"/>
        </w:rPr>
        <w:t>　　2.9 工业级硅酸钠行业集中度、竞争程度分析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工业级硅酸钠行业集中度分析：2025年全球Top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全球工业级硅酸钠第一梯队、第二梯队和第三梯队生产商（品牌）及市场份额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全球工业级硅酸钠总体规模分析</w:t>
      </w:r>
      <w:r>
        <w:rPr>
          <w:rFonts w:hint="eastAsia"/>
        </w:rPr>
        <w:br/>
      </w:r>
      <w:r>
        <w:rPr>
          <w:rFonts w:hint="eastAsia"/>
        </w:rPr>
        <w:t>　　3.1 全球工业级硅酸钠供需现状及预测（2021-2032）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全球工业级硅酸钠产能、产量、产能利用率及发展趋势（2021-2032）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全球工业级硅酸钠产量、需求量及发展趋势（2021-2032）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全球主要地区工业级硅酸钠产量及发展趋势（2021-2032）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全球主要地区工业级硅酸钠产量（2021-2026）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全球主要地区工业级硅酸钠产量（2027-2032）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全球主要地区工业级硅酸钠产量市场份额（2021-2032）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中国工业级硅酸钠供需现状及预测（2021-2032）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中国工业级硅酸钠产能、产量、产能利用率及发展趋势（2021-2032）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中国工业级硅酸钠产量、市场需求量及发展趋势（2021-2032）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中国市场工业级硅酸钠进出口（2021-2032）</w:t>
      </w:r>
      <w:r>
        <w:rPr>
          <w:rFonts w:hint="eastAsia"/>
        </w:rPr>
        <w:br/>
      </w:r>
      <w:r>
        <w:rPr>
          <w:rFonts w:hint="eastAsia"/>
        </w:rPr>
        <w:t>　　3.4 全球工业级硅酸钠销量及销售额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全球市场工业级硅酸钠销售额（2021-2032）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全球市场工业级硅酸钠销量（2021-2032）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全球市场工业级硅酸钠价格趋势（2021-2032）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全球工业级硅酸钠主要地区分析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全球主要地区工业级硅酸钠市场规模分析：2021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全球主要地区工业级硅酸钠销售收入及市场份额（2021-2026）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全球主要地区工业级硅酸钠销售收入预测（2027-2032）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全球主要地区工业级硅酸钠销量分析：2021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全球主要地区工业级硅酸钠销量及市场份额（2021-2026）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全球主要地区工业级硅酸钠销量及市场份额预测（2027-2032）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北美市场工业级硅酸钠销量、收入及增长率（2021-2032）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欧洲市场工业级硅酸钠销量、收入及增长率（2021-2032）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中国市场工业级硅酸钠销量、收入及增长率（2021-2032）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日本市场工业级硅酸钠销量、收入及增长率（2021-2032）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东南亚市场工业级硅酸钠销量、收入及增长率（2021-2032）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印度市场工业级硅酸钠销量、收入及增长率（2021-2032）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南美市场工业级硅酸钠销量、收入及增长率（2021-2032）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中东市场工业级硅酸钠销量、收入及增长率（2021-2032）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工业级硅酸钠销量、收入、价格及毛利率（2021-2026）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不同产品类型工业级硅酸钠分析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全球不同产品类型工业级硅酸钠销量（2021-2032）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全球不同产品类型工业级硅酸钠销量及市场份额（2021-2026）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全球不同产品类型工业级硅酸钠销量预测（2027-2032）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全球不同产品类型工业级硅酸钠收入（2021-2032）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全球不同产品类型工业级硅酸钠收入及市场份额（2021-2026）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全球不同产品类型工业级硅酸钠收入预测（2027-2032）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全球不同产品类型工业级硅酸钠价格走势（2021-2032）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中国不同产品类型工业级硅酸钠销量（2021-2032）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中国不同产品类型工业级硅酸钠销量及市场份额（2021-2026）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中国不同产品类型工业级硅酸钠销量预测（2027-2032）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中国不同产品类型工业级硅酸钠收入（2021-2032）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中国不同产品类型工业级硅酸钠收入及市场份额（2021-2026）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中国不同产品类型工业级硅酸钠收入预测（2027-2032）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不同应用工业级硅酸钠分析</w:t>
      </w:r>
      <w:r>
        <w:rPr>
          <w:rFonts w:hint="eastAsia"/>
        </w:rPr>
        <w:br/>
      </w:r>
      <w:r>
        <w:rPr>
          <w:rFonts w:hint="eastAsia"/>
        </w:rPr>
        <w:t>　　7.1 全球不同应用工业级硅酸钠销量（2021-2032）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全球不同应用工业级硅酸钠销量及市场份额（2021-2026）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全球不同应用工业级硅酸钠销量预测（2027-2032）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全球不同应用工业级硅酸钠收入（2021-2032）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全球不同应用工业级硅酸钠收入及市场份额（2021-2026）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全球不同应用工业级硅酸钠收入预测（2027-2032）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全球不同应用工业级硅酸钠价格走势（2021-2032）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中国不同应用工业级硅酸钠销量（2021-2032）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中国不同应用工业级硅酸钠销量及市场份额（2021-2026）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中国不同应用工业级硅酸钠销量预测（2027-2032）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中国不同应用工业级硅酸钠收入（2021-2032）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中国不同应用工业级硅酸钠收入及市场份额（2021-2026）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中国不同应用工业级硅酸钠收入预测（2027-2032）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工业级硅酸钠行业发展趋势</w:t>
      </w:r>
      <w:r>
        <w:rPr>
          <w:rFonts w:hint="eastAsia"/>
        </w:rPr>
        <w:br/>
      </w:r>
      <w:r>
        <w:rPr>
          <w:rFonts w:hint="eastAsia"/>
        </w:rPr>
        <w:t>　　8.2 工业级硅酸钠行业主要驱动因素</w:t>
      </w:r>
      <w:r>
        <w:rPr>
          <w:rFonts w:hint="eastAsia"/>
        </w:rPr>
        <w:br/>
      </w:r>
      <w:r>
        <w:rPr>
          <w:rFonts w:hint="eastAsia"/>
        </w:rPr>
        <w:t>　　8.3 工业级硅酸钠中国企业SWOT分析</w:t>
      </w:r>
      <w:r>
        <w:rPr>
          <w:rFonts w:hint="eastAsia"/>
        </w:rPr>
        <w:br/>
      </w:r>
      <w:r>
        <w:rPr>
          <w:rFonts w:hint="eastAsia"/>
        </w:rPr>
        <w:t>　　8.4 中国工业级硅酸钠行业政策环境分析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工业级硅酸钠行业产业链简介</w:t>
      </w:r>
      <w:r>
        <w:rPr>
          <w:rFonts w:hint="eastAsia"/>
        </w:rPr>
        <w:br/>
      </w:r>
      <w:r>
        <w:rPr>
          <w:rFonts w:hint="eastAsia"/>
        </w:rPr>
        <w:t>　　　　9.1.1 工业级硅酸钠行业供应链分析</w:t>
      </w:r>
      <w:r>
        <w:rPr>
          <w:rFonts w:hint="eastAsia"/>
        </w:rPr>
        <w:br/>
      </w:r>
      <w:r>
        <w:rPr>
          <w:rFonts w:hint="eastAsia"/>
        </w:rPr>
        <w:t>　　　　9.1.2 工业级硅酸钠主要原料及供应情况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工业级硅酸钠行业采购模式</w:t>
      </w:r>
      <w:r>
        <w:rPr>
          <w:rFonts w:hint="eastAsia"/>
        </w:rPr>
        <w:br/>
      </w:r>
      <w:r>
        <w:rPr>
          <w:rFonts w:hint="eastAsia"/>
        </w:rPr>
        <w:t>　　9.3 工业级硅酸钠行业生产模式</w:t>
      </w:r>
      <w:r>
        <w:rPr>
          <w:rFonts w:hint="eastAsia"/>
        </w:rPr>
        <w:br/>
      </w:r>
      <w:r>
        <w:rPr>
          <w:rFonts w:hint="eastAsia"/>
        </w:rPr>
        <w:t>　　9.4 工业级硅酸钠行业销售模式及销售渠道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按产品类型细分，全球工业级硅酸钠市场规模2021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按应用细分，全球工业级硅酸钠市场规模（CAGR）2021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工业级硅酸钠行业发展主要特点</w:t>
      </w:r>
      <w:r>
        <w:rPr>
          <w:rFonts w:hint="eastAsia"/>
        </w:rPr>
        <w:br/>
      </w:r>
      <w:r>
        <w:rPr>
          <w:rFonts w:hint="eastAsia"/>
        </w:rPr>
        <w:t>　　表 4： 工业级硅酸钠行业发展有利因素分析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工业级硅酸钠行业发展不利因素分析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进入工业级硅酸钠行业壁垒</w:t>
      </w:r>
      <w:r>
        <w:rPr>
          <w:rFonts w:hint="eastAsia"/>
        </w:rPr>
        <w:br/>
      </w:r>
      <w:r>
        <w:rPr>
          <w:rFonts w:hint="eastAsia"/>
        </w:rPr>
        <w:t>　　表 7： 工业级硅酸钠主要企业在国际市场占有率（按销量，2023-2026）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2025年工业级硅酸钠主要企业在国际市场排名（按销量）&amp;（千吨）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全球市场主要企业工业级硅酸钠销量（2023-2026）&amp;（千吨）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工业级硅酸钠主要企业在国际市场占有率（按收入，2023-2026）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2025年工业级硅酸钠主要企业在国际市场排名（按收入）&amp;（万元）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全球市场主要企业工业级硅酸钠销售收入（2023-2026）&amp;（万元）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全球市场主要企业工业级硅酸钠销售价格（2023-2026）&amp;（元/吨）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工业级硅酸钠主要企业在中国市场占有率（按销量，2023-2026）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2025年工业级硅酸钠主要企业在中国市场排名（按销量）&amp;（千吨）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中国市场主要企业工业级硅酸钠销量（2023-2026）&amp;（千吨）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工业级硅酸钠主要企业在中国市场占有率（按收入，2023-2026）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2025年工业级硅酸钠主要企业在中国市场排名（按收入）&amp;（万元）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中国市场主要企业工业级硅酸钠销售收入（2023-2026）&amp;（万元）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全球主要厂商工业级硅酸钠总部及产地分布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全球主要厂商成立时间及工业级硅酸钠商业化日期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全球主要厂商工业级硅酸钠产品类型及应用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2025年全球工业级硅酸钠主要厂商市场地位（第一梯队、第二梯队和第三梯队）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全球工业级硅酸钠市场投资、并购等现状分析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全球主要地区工业级硅酸钠产量增速（CAGR）：（2021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全球主要地区工业级硅酸钠产量（2021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全球主要地区工业级硅酸钠产量（2021-2026）&amp;（千吨）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全球主要地区工业级硅酸钠产量（2027-2032）&amp;（千吨）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全球主要地区工业级硅酸钠产量市场份额（2021-2026）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全球主要地区工业级硅酸钠产量市场份额（2027-2032）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中国市场工业级硅酸钠产量、销量、进出口（2021-2026）&amp;（千吨）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中国市场工业级硅酸钠产量、销量、进出口预测（2027-2032）&amp;（千吨）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全球主要地区工业级硅酸钠销售收入增速：（2021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全球主要地区工业级硅酸钠销售收入（2021-2026）&amp;（万元）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全球主要地区工业级硅酸钠销售收入市场份额（2021-2026）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全球主要地区工业级硅酸钠收入（2027-2032）&amp;（万元）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全球主要地区工业级硅酸钠收入市场份额（2027-2032）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全球主要地区工业级硅酸钠销量（千吨）：2021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全球主要地区工业级硅酸钠销量（2021-2026）&amp;（千吨）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全球主要地区工业级硅酸钠销量市场份额（2021-2026）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全球主要地区工业级硅酸钠销量（2027-2032）&amp;（千吨）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全球主要地区工业级硅酸钠销量份额（2027-2032）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工业级硅酸钠生产基地、销售区域、竞争对手及市场地位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工业级硅酸钠产品规格、参数及市场应用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工业级硅酸钠销量（千吨）、收入（万元）、价格（元/吨）及毛利率（2021-2026）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全球不同产品类型工业级硅酸钠销量（2021-2026）&amp;（千吨）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全球不同产品类型工业级硅酸钠销量市场份额（2021-2026）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全球不同产品类型工业级硅酸钠销量预测（2027-2032）&amp;（千吨）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全球市场不同产品类型工业级硅酸钠销量市场份额预测（2027-2032）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全球不同产品类型工业级硅酸钠收入（2021-2026）&amp;（万元）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全球不同产品类型工业级硅酸钠收入市场份额（2021-2026）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全球不同产品类型工业级硅酸钠收入预测（2027-2032）&amp;（万元）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全球不同产品类型工业级硅酸钠收入市场份额预测（2027-2032）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中国不同产品类型工业级硅酸钠销量（2021-2026）&amp;（千吨）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中国不同产品类型工业级硅酸钠销量市场份额（2021-2026）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中国不同产品类型工业级硅酸钠销量预测（2027-2032）&amp;（千吨）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全球市场不同产品类型工业级硅酸钠销量市场份额预测（2027-2032）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中国不同产品类型工业级硅酸钠收入（2021-2026）&amp;（万元）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中国不同产品类型工业级硅酸钠收入市场份额（2021-2026）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中国不同产品类型工业级硅酸钠收入预测（2027-2032）&amp;（万元）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中国不同产品类型工业级硅酸钠收入市场份额预测（2027-2032）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全球不同应用工业级硅酸钠销量（2021-2026）&amp;（千吨）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全球不同应用工业级硅酸钠销量市场份额（2021-2026）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全球不同应用工业级硅酸钠销量预测（2027-2032）&amp;（千吨）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全球市场不同应用工业级硅酸钠销量市场份额预测（2027-2032）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全球不同应用工业级硅酸钠收入（2021-2026）&amp;（万元）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全球不同应用工业级硅酸钠收入市场份额（2021-2026）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全球不同应用工业级硅酸钠收入预测（2027-2032）&amp;（万元）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全球不同应用工业级硅酸钠收入市场份额预测（2027-2032）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中国不同应用工业级硅酸钠销量（2021-2026）&amp;（千吨）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中国不同应用工业级硅酸钠销量市场份额（2021-2026）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中国不同应用工业级硅酸钠销量预测（2027-2032）&amp;（千吨）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中国市场不同应用工业级硅酸钠销量市场份额预测（2027-2032）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中国不同应用工业级硅酸钠收入（2021-2026）&amp;（万元）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中国不同应用工业级硅酸钠收入市场份额（2021-2026）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中国不同应用工业级硅酸钠收入预测（2027-2032）&amp;（万元）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中国不同应用工业级硅酸钠收入市场份额预测（2027-2032）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工业级硅酸钠行业发展趋势</w:t>
      </w:r>
      <w:r>
        <w:rPr>
          <w:rFonts w:hint="eastAsia"/>
        </w:rPr>
        <w:br/>
      </w:r>
      <w:r>
        <w:rPr>
          <w:rFonts w:hint="eastAsia"/>
        </w:rPr>
        <w:t>　　表 176： 工业级硅酸钠行业主要驱动因素</w:t>
      </w:r>
      <w:r>
        <w:rPr>
          <w:rFonts w:hint="eastAsia"/>
        </w:rPr>
        <w:br/>
      </w:r>
      <w:r>
        <w:rPr>
          <w:rFonts w:hint="eastAsia"/>
        </w:rPr>
        <w:t>　　表 177： 工业级硅酸钠行业供应链分析</w:t>
      </w:r>
      <w:r>
        <w:rPr>
          <w:rFonts w:hint="eastAsia"/>
        </w:rPr>
        <w:br/>
      </w:r>
      <w:r>
        <w:rPr>
          <w:rFonts w:hint="eastAsia"/>
        </w:rPr>
        <w:t>　　表 178： 工业级硅酸钠上游原料供应商</w:t>
      </w:r>
      <w:r>
        <w:rPr>
          <w:rFonts w:hint="eastAsia"/>
        </w:rPr>
        <w:br/>
      </w:r>
      <w:r>
        <w:rPr>
          <w:rFonts w:hint="eastAsia"/>
        </w:rPr>
        <w:t>　　表 179： 工业级硅酸钠主要地区不同应用客户分析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工业级硅酸钠典型经销商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工业级硅酸钠产品图片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全球不同产品类型工业级硅酸钠销售额2021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全球不同产品类型工业级硅酸钠市场份额2025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液体硅酸钠产品图片</w:t>
      </w:r>
      <w:r>
        <w:rPr>
          <w:rFonts w:hint="eastAsia"/>
        </w:rPr>
        <w:br/>
      </w:r>
      <w:r>
        <w:rPr>
          <w:rFonts w:hint="eastAsia"/>
        </w:rPr>
        <w:t>　　图 5： 固体硅酸钠产品图片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全球不同应用工业级硅酸钠市场份额2025 &amp; 2032</w:t>
      </w:r>
      <w:r>
        <w:rPr>
          <w:rFonts w:hint="eastAsia"/>
        </w:rPr>
        <w:br/>
      </w:r>
      <w:r>
        <w:rPr>
          <w:rFonts w:hint="eastAsia"/>
        </w:rPr>
        <w:t>　　图 8： 白炭黑</w:t>
      </w:r>
      <w:r>
        <w:rPr>
          <w:rFonts w:hint="eastAsia"/>
        </w:rPr>
        <w:br/>
      </w:r>
      <w:r>
        <w:rPr>
          <w:rFonts w:hint="eastAsia"/>
        </w:rPr>
        <w:t>　　图 9： 洗涤剂及制皂工业</w:t>
      </w:r>
      <w:r>
        <w:rPr>
          <w:rFonts w:hint="eastAsia"/>
        </w:rPr>
        <w:br/>
      </w:r>
      <w:r>
        <w:rPr>
          <w:rFonts w:hint="eastAsia"/>
        </w:rPr>
        <w:t>　　图 10： 造纸业</w:t>
      </w:r>
      <w:r>
        <w:rPr>
          <w:rFonts w:hint="eastAsia"/>
        </w:rPr>
        <w:br/>
      </w:r>
      <w:r>
        <w:rPr>
          <w:rFonts w:hint="eastAsia"/>
        </w:rPr>
        <w:t>　　图 11： 粘合剂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2025年全球前五大生产商工业级硅酸钠市场份额</w:t>
      </w:r>
      <w:r>
        <w:rPr>
          <w:rFonts w:hint="eastAsia"/>
        </w:rPr>
        <w:br/>
      </w:r>
      <w:r>
        <w:rPr>
          <w:rFonts w:hint="eastAsia"/>
        </w:rPr>
        <w:t>　　图 14： 2025年全球工业级硅酸钠第一梯队、第二梯队和第三梯队厂商及市场份额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全球工业级硅酸钠产能、产量、产能利用率及发展趋势（2021-2032）&amp;（千吨）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全球工业级硅酸钠产量、需求量及发展趋势（2021-2032）&amp;（千吨）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全球主要地区工业级硅酸钠产量市场份额（2021-2032）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中国工业级硅酸钠产能、产量、产能利用率及发展趋势（2021-2032）&amp;（千吨）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中国工业级硅酸钠产量、市场需求量及发展趋势（2021-2032）&amp;（千吨）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全球工业级硅酸钠市场销售额及增长率：（2021-2032）&amp;（万元）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全球市场工业级硅酸钠市场规模：2021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全球市场工业级硅酸钠销量及增长率（2021-2032）&amp;（千吨）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全球市场工业级硅酸钠价格趋势（2021-2032）&amp;（元/吨）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全球主要地区工业级硅酸钠销售收入（2021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全球主要地区工业级硅酸钠销售收入市场份额（2021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北美市场工业级硅酸钠销量及增长率（2021-2032）&amp;（千吨）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北美市场工业级硅酸钠收入及增长率（2021-2032）&amp;（万元）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欧洲市场工业级硅酸钠销量及增长率（2021-2032）&amp;（千吨）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欧洲市场工业级硅酸钠收入及增长率（2021-2032）&amp;（万元）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中国市场工业级硅酸钠销量及增长率（2021-2032）&amp;（千吨）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中国市场工业级硅酸钠收入及增长率（2021-2032）&amp;（万元）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日本市场工业级硅酸钠销量及增长率（2021-2032）&amp;（千吨）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日本市场工业级硅酸钠收入及增长率（2021-2032）&amp;（万元）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东南亚市场工业级硅酸钠销量及增长率（2021-2032）&amp;（千吨）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东南亚市场工业级硅酸钠收入及增长率（2021-2032）&amp;（万元）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印度市场工业级硅酸钠销量及增长率（2021-2032）&amp;（千吨）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印度市场工业级硅酸钠收入及增长率（2021-2032）&amp;（万元）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南美市场工业级硅酸钠销量及增长率（2021-2032）&amp;（千吨）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南美市场工业级硅酸钠收入及增长率（2021-2032）&amp;（万元）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中东市场工业级硅酸钠销量及增长率（2021-2032）&amp;（千吨）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中东市场工业级硅酸钠收入及增长率（2021-2032）&amp;（万元）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全球不同产品类型工业级硅酸钠价格走势（2021-2032）&amp;（元/吨）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全球不同应用工业级硅酸钠价格走势（2021-2032）&amp;（元/吨）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工业级硅酸钠中国企业SWOT分析</w:t>
      </w:r>
      <w:r>
        <w:rPr>
          <w:rFonts w:hint="eastAsia"/>
        </w:rPr>
        <w:br/>
      </w:r>
      <w:r>
        <w:rPr>
          <w:rFonts w:hint="eastAsia"/>
        </w:rPr>
        <w:t>　　图 45： 工业级硅酸钠产业链</w:t>
      </w:r>
      <w:r>
        <w:rPr>
          <w:rFonts w:hint="eastAsia"/>
        </w:rPr>
        <w:br/>
      </w:r>
      <w:r>
        <w:rPr>
          <w:rFonts w:hint="eastAsia"/>
        </w:rPr>
        <w:t>　　图 46： 工业级硅酸钠行业采购模式分析</w:t>
      </w:r>
      <w:r>
        <w:rPr>
          <w:rFonts w:hint="eastAsia"/>
        </w:rPr>
        <w:br/>
      </w:r>
      <w:r>
        <w:rPr>
          <w:rFonts w:hint="eastAsia"/>
        </w:rPr>
        <w:t>　　图 47： 工业级硅酸钠行业生产模式</w:t>
      </w:r>
      <w:r>
        <w:rPr>
          <w:rFonts w:hint="eastAsia"/>
        </w:rPr>
        <w:br/>
      </w:r>
      <w:r>
        <w:rPr>
          <w:rFonts w:hint="eastAsia"/>
        </w:rPr>
        <w:t>　　图 48： 工业级硅酸钠行业销售模式分析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a39cf6cba43fb" w:history="1">
        <w:r>
          <w:rPr>
            <w:rStyle w:val="Hyperlink"/>
          </w:rPr>
          <w:t>2026-2032年全球与中国工业级硅酸钠行业现状及发展前景报告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a39cf6cba43fb" w:history="1">
        <w:r>
          <w:rPr>
            <w:rStyle w:val="Hyperlink"/>
          </w:rPr>
          <w:t>https://www.20087.com/9/23/GongYeJiGuiSuanNaDeFaZhanQianJing.html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热点：工业硅酸钠用途、工业硅酸钠价格、硅酸钠什么性质、工业硅酸钠国家标准、硅酸钠百度百科、硅酸钠的工业制法、硅酸钠的作用与功效、硅酸钠产能、硅酸钠的熔点是多少?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fc80e5bac4050" w:history="1">
      <w:r>
        <w:rPr>
          <w:rStyle w:val="Hyperlink"/>
        </w:rPr>
        <w:t>2026-2032年全球与中国工业级硅酸钠行业现状及发展前景报告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GongYeJiGuiSuanNaDeFaZhanQianJing.html" TargetMode="External" Id="R219a39cf6cba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GongYeJiGuiSuanNaDeFaZhanQianJing.html" TargetMode="External" Id="R755fc80e5bac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2026-02-26T02:36:17Z</dcterms:created>
  <dcterms:modified xsi:type="dcterms:W3CDTF">2026-02-26T03:36:17Z</dcterms:modified>
  <dc:subject>2026-2032年全球与中国工业级硅酸钠行业现状及发展前景报告</dc:subject>
  <dc:title>2026-2032年全球与中国工业级硅酸钠行业现状及发展前景报告</dc:title>
  <cp:keywords>2026-2032年全球与中国工业级硅酸钠行业现状及发展前景报告</cp:keywords>
  <dc:description>2026-2032年全球与中国工业级硅酸钠行业现状及发展前景报告</dc:description>
</cp:coreProperties>
</file>