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adf520dd4677" w:history="1">
              <w:r>
                <w:rPr>
                  <w:rStyle w:val="Hyperlink"/>
                </w:rPr>
                <w:t>2025-2031年全球与中国工业级芯片行业研究及前景趋势预测报告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adf520dd4677" w:history="1">
              <w:r>
                <w:rPr>
                  <w:rStyle w:val="Hyperlink"/>
                </w:rPr>
                <w:t>2025-2031年全球与中国工业级芯片行业研究及前景趋势预测报告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eadf520dd4677" w:history="1">
                <w:r>
                  <w:rPr>
                    <w:rStyle w:val="Hyperlink"/>
                  </w:rPr>
                  <w:t>https://www.20087.com/9/23/GongYeJiXinPianDeFaZhanQuShi.html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芯片是工业自动化、物联网、智能制造等领域的核心组件，近年来在技术性能、可靠性与安全性上取得了显著进步。现代工业级芯片不仅在运算速度、能耗效率等方面有了质的飞跃，更重要的是，它们能够在极端温度、高湿度、电磁干扰等恶劣环境下稳定工作，确保工业系统的持续可靠运行。同时，随着工业互联网的发展，工业级芯片的智能化和网络化能力不断增强，为设备的远程监控、故障预测与健康管理提供了可能。</w:t>
      </w:r>
      <w:r>
        <w:rPr>
          <w:rFonts w:hint="eastAsia"/>
        </w:rPr>
        <w:br/>
      </w:r>
      <w:r>
        <w:rPr>
          <w:rFonts w:hint="eastAsia"/>
        </w:rPr>
        <w:t>　　未来，工业级芯片的发展将更加侧重于集成度、智能化与安全性。一方面，通过持续的工艺优化和设计创新，工业级芯片将朝着更高集成度、更低功耗、更强算力的方向发展，满足工业4.0时代对高密度、高性能计算的需求。另一方面，随着工业数据安全意识的提升，工业级芯片将集成更多的安全防护机制，如加密算法、安全认证协议，以保护工业网络免受黑客攻击和数据泄露的风险。此外，工业级芯片将更加注重边缘计算能力的提升，实现数据的实时处理与决策，加速工业现场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adf520dd4677" w:history="1">
        <w:r>
          <w:rPr>
            <w:rStyle w:val="Hyperlink"/>
          </w:rPr>
          <w:t>2025-2031年全球与中国工业级芯片行业研究及前景趋势预测报告</w:t>
        </w:r>
      </w:hyperlink>
      <w:r>
        <w:rPr>
          <w:rFonts w:hint="eastAsia"/>
        </w:rPr>
        <w:t>》从产业链视角出发，系统分析了工业级芯片行业的市场现状与需求动态，详细解读了工业级芯片市场规模、价格波动及上下游影响因素。报告深入剖析了工业级芯片细分领域的发展特点，基于权威数据对市场前景及未来趋势进行了科学预测，同时揭示了工业级芯片重点企业的竞争格局与市场集中度变化。报告客观翔实地指出了工业级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中国工业级芯片概述</w:t>
      </w:r>
      <w:r>
        <w:rPr>
          <w:rFonts w:hint="eastAsia"/>
        </w:rPr>
        <w:br/>
      </w:r>
      <w:r>
        <w:rPr>
          <w:rFonts w:hint="eastAsia"/>
        </w:rPr>
        <w:t>　　第一节 工业级芯片行业定义</w:t>
      </w:r>
      <w:r>
        <w:rPr>
          <w:rFonts w:hint="eastAsia"/>
        </w:rPr>
        <w:br/>
      </w:r>
      <w:r>
        <w:rPr>
          <w:rFonts w:hint="eastAsia"/>
        </w:rPr>
        <w:t>　　第二节 工业级芯片行业发展特性</w:t>
      </w:r>
      <w:r>
        <w:rPr>
          <w:rFonts w:hint="eastAsia"/>
        </w:rPr>
        <w:br/>
      </w:r>
      <w:r>
        <w:rPr>
          <w:rFonts w:hint="eastAsia"/>
        </w:rPr>
        <w:t>　　第三节 工业级芯片产业链分析</w:t>
      </w:r>
      <w:r>
        <w:rPr>
          <w:rFonts w:hint="eastAsia"/>
        </w:rPr>
        <w:br/>
      </w:r>
      <w:r>
        <w:rPr>
          <w:rFonts w:hint="eastAsia"/>
        </w:rPr>
        <w:t>　　第四节 工业级芯片行业生命周期分析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2024-2025年国外主要工业级芯片市场发展概况</w:t>
      </w:r>
      <w:r>
        <w:rPr>
          <w:rFonts w:hint="eastAsia"/>
        </w:rPr>
        <w:br/>
      </w:r>
      <w:r>
        <w:rPr>
          <w:rFonts w:hint="eastAsia"/>
        </w:rPr>
        <w:t>　　第一节 全球工业级芯片市场发展分析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欧洲地区主要国家工业级芯片市场概况</w:t>
      </w:r>
      <w:r>
        <w:rPr>
          <w:rFonts w:hint="eastAsia"/>
        </w:rPr>
        <w:br/>
      </w:r>
      <w:r>
        <w:rPr>
          <w:rFonts w:hint="eastAsia"/>
        </w:rPr>
        <w:t>　　第三节 北美地区工业级芯片市场概况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亚洲地区主要国家工业级芯片市场概况</w:t>
      </w:r>
      <w:r>
        <w:rPr>
          <w:rFonts w:hint="eastAsia"/>
        </w:rPr>
        <w:br/>
      </w:r>
      <w:r>
        <w:rPr>
          <w:rFonts w:hint="eastAsia"/>
        </w:rPr>
        <w:t>　　第五节 全球工业级芯片市场发展预测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工业级芯片行业相关政策、标准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工业级芯片行业相关发展规划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中国工业级芯片技术发展分析</w:t>
      </w:r>
      <w:r>
        <w:rPr>
          <w:rFonts w:hint="eastAsia"/>
        </w:rPr>
        <w:br/>
      </w:r>
      <w:r>
        <w:rPr>
          <w:rFonts w:hint="eastAsia"/>
        </w:rPr>
        <w:t>　　第一节 当前工业级芯片技术发展现状分析</w:t>
      </w:r>
      <w:r>
        <w:rPr>
          <w:rFonts w:hint="eastAsia"/>
        </w:rPr>
        <w:br/>
      </w:r>
      <w:r>
        <w:rPr>
          <w:rFonts w:hint="eastAsia"/>
        </w:rPr>
        <w:t>　　第二节 工业级芯片生产中需注意的问题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工业级芯片行业主要技术发展趋势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2024-2025年工业级芯片市场特性分析</w:t>
      </w:r>
      <w:r>
        <w:rPr>
          <w:rFonts w:hint="eastAsia"/>
        </w:rPr>
        <w:br/>
      </w:r>
      <w:r>
        <w:rPr>
          <w:rFonts w:hint="eastAsia"/>
        </w:rPr>
        <w:t>　　第一节 工业级芯片行业集中度分析</w:t>
      </w:r>
      <w:r>
        <w:rPr>
          <w:rFonts w:hint="eastAsia"/>
        </w:rPr>
        <w:br/>
      </w:r>
      <w:r>
        <w:rPr>
          <w:rFonts w:hint="eastAsia"/>
        </w:rPr>
        <w:t>　　第二节 工业级芯片行业SWOT分析</w:t>
      </w:r>
      <w:r>
        <w:rPr>
          <w:rFonts w:hint="eastAsia"/>
        </w:rPr>
        <w:br/>
      </w:r>
      <w:r>
        <w:rPr>
          <w:rFonts w:hint="eastAsia"/>
        </w:rPr>
        <w:t>　　　　一、工业级芯片行业优势</w:t>
      </w:r>
      <w:r>
        <w:rPr>
          <w:rFonts w:hint="eastAsia"/>
        </w:rPr>
        <w:br/>
      </w:r>
      <w:r>
        <w:rPr>
          <w:rFonts w:hint="eastAsia"/>
        </w:rPr>
        <w:t>　　　　二、工业级芯片行业劣势</w:t>
      </w:r>
      <w:r>
        <w:rPr>
          <w:rFonts w:hint="eastAsia"/>
        </w:rPr>
        <w:br/>
      </w:r>
      <w:r>
        <w:rPr>
          <w:rFonts w:hint="eastAsia"/>
        </w:rPr>
        <w:t>　　　　三、工业级芯片行业机会</w:t>
      </w:r>
      <w:r>
        <w:rPr>
          <w:rFonts w:hint="eastAsia"/>
        </w:rPr>
        <w:br/>
      </w:r>
      <w:r>
        <w:rPr>
          <w:rFonts w:hint="eastAsia"/>
        </w:rPr>
        <w:t>　　　　四、工业级芯片行业风险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中国工业级芯片发展现状</w:t>
      </w:r>
      <w:r>
        <w:rPr>
          <w:rFonts w:hint="eastAsia"/>
        </w:rPr>
        <w:br/>
      </w:r>
      <w:r>
        <w:rPr>
          <w:rFonts w:hint="eastAsia"/>
        </w:rPr>
        <w:t>　　第一节 中国工业级芯片市场现状分析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一、工业级芯片总体产能规模</w:t>
      </w:r>
      <w:r>
        <w:rPr>
          <w:rFonts w:hint="eastAsia"/>
        </w:rPr>
        <w:br/>
      </w:r>
      <w:r>
        <w:rPr>
          <w:rFonts w:hint="eastAsia"/>
        </w:rPr>
        <w:t>　　　　二、工业级芯片生产区域分布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四、2025-2031年中国工业级芯片产量预测</w:t>
      </w:r>
      <w:r>
        <w:rPr>
          <w:rFonts w:hint="eastAsia"/>
        </w:rPr>
        <w:br/>
      </w:r>
      <w:r>
        <w:rPr>
          <w:rFonts w:hint="eastAsia"/>
        </w:rPr>
        <w:t>　　第三节 中国工业级芯片市场需求分析及预测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2019-2024年工业级芯片行业经济运行状况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2019-2024年中国工业级芯片行业盈利能力分析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2019-2024年工业级芯片行业偿债能力分析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2019-2024年工业级芯片制造企业数量分析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**地区工业级芯片市场发展分析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**地区工业级芯片市场发展分析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**地区工业级芯片市场发展分析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**地区工业级芯片市场发展分析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2019-2024年中国工业级芯片进出口分析</w:t>
      </w:r>
      <w:r>
        <w:rPr>
          <w:rFonts w:hint="eastAsia"/>
        </w:rPr>
        <w:br/>
      </w:r>
      <w:r>
        <w:rPr>
          <w:rFonts w:hint="eastAsia"/>
        </w:rPr>
        <w:t>　　第一节 工业级芯片进口情况分析</w:t>
      </w:r>
      <w:r>
        <w:rPr>
          <w:rFonts w:hint="eastAsia"/>
        </w:rPr>
        <w:br/>
      </w:r>
      <w:r>
        <w:rPr>
          <w:rFonts w:hint="eastAsia"/>
        </w:rPr>
        <w:t>　　第二节 工业级芯片出口情况分析</w:t>
      </w:r>
      <w:r>
        <w:rPr>
          <w:rFonts w:hint="eastAsia"/>
        </w:rPr>
        <w:br/>
      </w:r>
      <w:r>
        <w:rPr>
          <w:rFonts w:hint="eastAsia"/>
        </w:rPr>
        <w:t>　　第三节 影响工业级芯片进出口因素分析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五、2025年我国工业级芯片行业发展面临的机遇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工业级芯片投资建议</w:t>
      </w:r>
      <w:r>
        <w:rPr>
          <w:rFonts w:hint="eastAsia"/>
        </w:rPr>
        <w:br/>
      </w:r>
      <w:r>
        <w:rPr>
          <w:rFonts w:hint="eastAsia"/>
        </w:rPr>
        <w:t>　　第一节 2025年工业级芯片市场前景分析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2025年工业级芯片发展趋势预测</w:t>
      </w:r>
      <w:r>
        <w:rPr>
          <w:rFonts w:hint="eastAsia"/>
        </w:rPr>
        <w:br/>
      </w:r>
      <w:r>
        <w:rPr>
          <w:rFonts w:hint="eastAsia"/>
        </w:rPr>
        <w:t>　　第三节 工业级芯片行业投资进入壁垒分析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工业级芯片行业历程</w:t>
      </w:r>
      <w:r>
        <w:rPr>
          <w:rFonts w:hint="eastAsia"/>
        </w:rPr>
        <w:br/>
      </w:r>
      <w:r>
        <w:rPr>
          <w:rFonts w:hint="eastAsia"/>
        </w:rPr>
        <w:t>　　图表 工业级芯片行业生命周期</w:t>
      </w:r>
      <w:r>
        <w:rPr>
          <w:rFonts w:hint="eastAsia"/>
        </w:rPr>
        <w:br/>
      </w:r>
      <w:r>
        <w:rPr>
          <w:rFonts w:hint="eastAsia"/>
        </w:rPr>
        <w:t>　　图表 工业级芯片行业产业链分析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2025年中国工业级芯片市场前景分析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2025年中国工业级芯片发展趋势预测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adf520dd4677" w:history="1">
        <w:r>
          <w:rPr>
            <w:rStyle w:val="Hyperlink"/>
          </w:rPr>
          <w:t>2025-2031年全球与中国工业级芯片行业研究及前景趋势预测报告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eadf520dd4677" w:history="1">
        <w:r>
          <w:rPr>
            <w:rStyle w:val="Hyperlink"/>
          </w:rPr>
          <w:t>https://www.20087.com/9/23/GongYeJiXinPianDeFaZhanQuShi.html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热点：中国十大芯片制造厂、工业级芯片标准、芯片制造三巨头、工业级芯片和车规级芯片、集成芯片、工业级芯片温度标准、全球十大芯片制造商、工业级芯片温度范围标准规定、工业级芯片温度范围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6a4a79d4463b" w:history="1">
      <w:r>
        <w:rPr>
          <w:rStyle w:val="Hyperlink"/>
        </w:rPr>
        <w:t>2025-2031年全球与中国工业级芯片行业研究及前景趋势预测报告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ongYeJiXinPianDeFaZhanQuShi.html" TargetMode="External" Id="R2f2eadf520dd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ongYeJiXinPianDeFaZhanQuShi.html" TargetMode="External" Id="Re90b6a4a79d4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2025-01-03T03:35:00Z</dcterms:created>
  <dcterms:modified xsi:type="dcterms:W3CDTF">2025-01-03T04:35:00Z</dcterms:modified>
  <dc:subject>2025-2031年全球与中国工业级芯片行业研究及前景趋势预测报告</dc:subject>
  <dc:title>2025-2031年全球与中国工业级芯片行业研究及前景趋势预测报告</dc:title>
  <cp:keywords>2025-2031年全球与中国工业级芯片行业研究及前景趋势预测报告</cp:keywords>
  <dc:description>2025-2031年全球与中国工业级芯片行业研究及前景趋势预测报告</dc:description>
</cp:coreProperties>
</file>