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9620e7f814969" w:history="1">
              <w:r>
                <w:rPr>
                  <w:rStyle w:val="Hyperlink"/>
                </w:rPr>
                <w:t>中国平面磁体发展现状分析与前景趋势报告（2026-2032年）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9620e7f814969" w:history="1">
              <w:r>
                <w:rPr>
                  <w:rStyle w:val="Hyperlink"/>
                </w:rPr>
                <w:t>中国平面磁体发展现状分析与前景趋势报告（2026-2032年）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9620e7f814969" w:history="1">
                <w:r>
                  <w:rPr>
                    <w:rStyle w:val="Hyperlink"/>
                  </w:rPr>
                  <w:t>https://www.20087.com/9/23/PingMianCiTiHangYeFaZhanQianJing.html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磁体是一种具有均匀磁场分布的薄型永磁组件，广泛应用于消费电子（如手机无线充电、扬声器）、传感器、医疗设备及磁性吸附装置中。平面磁体通常由钕铁硼（NdFeB）或铁氧体材料经精密压制、烧结与多极充磁制成，具备高磁能积、低厚度公差及定制化磁路设计能力。高端平面磁体采用镀层（Ni-Cu-Ni、环氧树脂）提升耐腐蚀性，并支持Halbach阵列等特殊磁场排布。然而，在高温或强反向磁场环境下，剩磁衰减仍影响长期稳定性；同时，稀土材料价格波动对成本构成压力。</w:t>
      </w:r>
      <w:r>
        <w:rPr>
          <w:rFonts w:hint="eastAsia"/>
        </w:rPr>
        <w:br/>
      </w:r>
      <w:r>
        <w:rPr>
          <w:rFonts w:hint="eastAsia"/>
        </w:rPr>
        <w:t>　　未来，平面磁体将聚焦于无稀土替代、微结构调控与多功能集成三大方向。Mn-Al-C或Fe-Ni基永磁材料正探索用于中低性能场景。激光局部退磁技术可实现微米级磁场图案化，适配微型电机与编码器。在应用端，柔性平面磁体将拓展至可穿戴设备与电子皮肤领域。此外，回收钕铁硼废料再生制备技术将推动闭环供应链。长远看，平面磁体将从被动磁源升级为支撑微型化、智能化与绿色电子系统的核心功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9620e7f814969" w:history="1">
        <w:r>
          <w:rPr>
            <w:rStyle w:val="Hyperlink"/>
          </w:rPr>
          <w:t>中国平面磁体发展现状分析与前景趋势报告（2026-2032年）</w:t>
        </w:r>
      </w:hyperlink>
      <w:r>
        <w:rPr>
          <w:rFonts w:hint="eastAsia"/>
        </w:rPr>
        <w:t>》基于权威数据和长期市场监测，全面分析了平面磁体行业的市场规模、供需状况及竞争格局。报告梳理了平面磁体技术现状与未来方向，预测了市场前景与趋势，并评估了重点企业的表现与地位。同时，报告揭示了平面磁体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平面磁体行业相关概述</w:t>
      </w:r>
      <w:r>
        <w:rPr>
          <w:rFonts w:hint="eastAsia"/>
        </w:rPr>
        <w:br/>
      </w:r>
      <w:r>
        <w:rPr>
          <w:rFonts w:hint="eastAsia"/>
        </w:rPr>
        <w:t>　　　　一、平面磁体行业定义及特点</w:t>
      </w:r>
      <w:r>
        <w:rPr>
          <w:rFonts w:hint="eastAsia"/>
        </w:rPr>
        <w:br/>
      </w:r>
      <w:r>
        <w:rPr>
          <w:rFonts w:hint="eastAsia"/>
        </w:rPr>
        <w:t>　　　　　　1、平面磁体行业定义</w:t>
      </w:r>
      <w:r>
        <w:rPr>
          <w:rFonts w:hint="eastAsia"/>
        </w:rPr>
        <w:br/>
      </w:r>
      <w:r>
        <w:rPr>
          <w:rFonts w:hint="eastAsia"/>
        </w:rPr>
        <w:t>　　　　　　2、平面磁体行业特点</w:t>
      </w:r>
      <w:r>
        <w:rPr>
          <w:rFonts w:hint="eastAsia"/>
        </w:rPr>
        <w:br/>
      </w:r>
      <w:r>
        <w:rPr>
          <w:rFonts w:hint="eastAsia"/>
        </w:rPr>
        <w:t>　　　　二、平面磁体行业经营模式分析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1、平面磁体生产模式</w:t>
      </w:r>
      <w:r>
        <w:rPr>
          <w:rFonts w:hint="eastAsia"/>
        </w:rPr>
        <w:br/>
      </w:r>
      <w:r>
        <w:rPr>
          <w:rFonts w:hint="eastAsia"/>
        </w:rPr>
        <w:t>　　　　　　2、平面磁体采购模式</w:t>
      </w:r>
      <w:r>
        <w:rPr>
          <w:rFonts w:hint="eastAsia"/>
        </w:rPr>
        <w:br/>
      </w:r>
      <w:r>
        <w:rPr>
          <w:rFonts w:hint="eastAsia"/>
        </w:rPr>
        <w:t>　　　　　　3、平面磁体销售模式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2026年中国平面磁体行业发展环境分析</w:t>
      </w:r>
      <w:r>
        <w:rPr>
          <w:rFonts w:hint="eastAsia"/>
        </w:rPr>
        <w:br/>
      </w:r>
      <w:r>
        <w:rPr>
          <w:rFonts w:hint="eastAsia"/>
        </w:rPr>
        <w:t>　　第一节 平面磁体经济环境分析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平面磁体政策环境分析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2025-2026年平面磁体行业技术发展现状及趋势分析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平面磁体行业技术发展现状分析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国内外平面磁体行业技术差异与原因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平面磁体行业技术发展方向、趋势预测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提升平面磁体行业技术能力策略建议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2026年世界平面磁体行业市场运行形势分析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2026年全球平面磁体行业发展概况</w:t>
      </w:r>
      <w:r>
        <w:rPr>
          <w:rFonts w:hint="eastAsia"/>
        </w:rPr>
        <w:br/>
      </w:r>
      <w:r>
        <w:rPr>
          <w:rFonts w:hint="eastAsia"/>
        </w:rPr>
        <w:t>　　第二节 世界平面磁体行业发展走势</w:t>
      </w:r>
      <w:r>
        <w:rPr>
          <w:rFonts w:hint="eastAsia"/>
        </w:rPr>
        <w:br/>
      </w:r>
      <w:r>
        <w:rPr>
          <w:rFonts w:hint="eastAsia"/>
        </w:rPr>
        <w:t>　　　　一、全球平面磁体行业市场分布情况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二、全球平面磁体行业发展趋势分析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全球平面磁体行业重点国家和区域分析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中国平面磁体行业市场供需状况分析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中国平面磁体行业市场规模情况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中国平面磁体行业盈利情况分析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中国平面磁体行业市场需求状况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一、2020-2025年平面磁体行业市场需求情况</w:t>
      </w:r>
      <w:r>
        <w:rPr>
          <w:rFonts w:hint="eastAsia"/>
        </w:rPr>
        <w:br/>
      </w:r>
      <w:r>
        <w:rPr>
          <w:rFonts w:hint="eastAsia"/>
        </w:rPr>
        <w:t>　　　　二、平面磁体行业市场需求特点分析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三、2026-2032年平面磁体行业市场需求预测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中国平面磁体行业产量情况分析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一、2020-2025年平面磁体行业产量统计分析</w:t>
      </w:r>
      <w:r>
        <w:rPr>
          <w:rFonts w:hint="eastAsia"/>
        </w:rPr>
        <w:br/>
      </w:r>
      <w:r>
        <w:rPr>
          <w:rFonts w:hint="eastAsia"/>
        </w:rPr>
        <w:t>　　　　二、平面磁体行业区域产量分析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三、2026-2032年平面磁体行业产量预测分析</w:t>
      </w:r>
      <w:r>
        <w:rPr>
          <w:rFonts w:hint="eastAsia"/>
        </w:rPr>
        <w:br/>
      </w:r>
      <w:r>
        <w:rPr>
          <w:rFonts w:hint="eastAsia"/>
        </w:rPr>
        <w:t>　　第五节 平面磁体行业市场供需平衡状况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中国平面磁体行业进出口情况分析预测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2020-2025年中国平面磁体行业进出口情况分析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一、2020-2025年中国平面磁体行业进口分析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二、2020-2025年中国平面磁体行业出口分析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2026-2032年中国平面磁体行业进出口情况预测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一、2026-2032年中国平面磁体行业进口预测分析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二、2026-2032年中国平面磁体行业出口预测分析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影响平面磁体行业进出口变化的主要原因分析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2020-2025年中国平面磁体行业重点地区调研分析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一、中国平面磁体行业重点区域市场结构调研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二、**地区平面磁体市场调研分析</w:t>
      </w:r>
      <w:r>
        <w:rPr>
          <w:rFonts w:hint="eastAsia"/>
        </w:rPr>
        <w:br/>
      </w:r>
      <w:r>
        <w:rPr>
          <w:rFonts w:hint="eastAsia"/>
        </w:rPr>
        <w:t>　　　　三、**地区平面磁体市场调研分析</w:t>
      </w:r>
      <w:r>
        <w:rPr>
          <w:rFonts w:hint="eastAsia"/>
        </w:rPr>
        <w:br/>
      </w:r>
      <w:r>
        <w:rPr>
          <w:rFonts w:hint="eastAsia"/>
        </w:rPr>
        <w:t>　　　　四、**地区平面磁体市场调研分析</w:t>
      </w:r>
      <w:r>
        <w:rPr>
          <w:rFonts w:hint="eastAsia"/>
        </w:rPr>
        <w:br/>
      </w:r>
      <w:r>
        <w:rPr>
          <w:rFonts w:hint="eastAsia"/>
        </w:rPr>
        <w:t>　　　　五、**地区平面磁体市场调研分析</w:t>
      </w:r>
      <w:r>
        <w:rPr>
          <w:rFonts w:hint="eastAsia"/>
        </w:rPr>
        <w:br/>
      </w:r>
      <w:r>
        <w:rPr>
          <w:rFonts w:hint="eastAsia"/>
        </w:rPr>
        <w:t>　　　　六、**地区平面磁体市场调研分析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平面磁体行业细分产品市场调研分析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中国平面磁体行业市场行情分析预测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平面磁体价格影响因素分析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2020-2025年中国平面磁体市场价格趋向分析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2026-2032年中国平面磁体市场价格趋向预测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平面磁体行业上、下游市场分析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平面磁体行业上游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平面磁体行业下游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平面磁体行业竞争格局分析</w:t>
      </w:r>
      <w:r>
        <w:rPr>
          <w:rFonts w:hint="eastAsia"/>
        </w:rPr>
        <w:br/>
      </w:r>
      <w:r>
        <w:rPr>
          <w:rFonts w:hint="eastAsia"/>
        </w:rPr>
        <w:t>　　第一节 平面磁体行业集中度分析</w:t>
      </w:r>
      <w:r>
        <w:rPr>
          <w:rFonts w:hint="eastAsia"/>
        </w:rPr>
        <w:br/>
      </w:r>
      <w:r>
        <w:rPr>
          <w:rFonts w:hint="eastAsia"/>
        </w:rPr>
        <w:t>　　　　一、平面磁体市场集中度分析</w:t>
      </w:r>
      <w:r>
        <w:rPr>
          <w:rFonts w:hint="eastAsia"/>
        </w:rPr>
        <w:br/>
      </w:r>
      <w:r>
        <w:rPr>
          <w:rFonts w:hint="eastAsia"/>
        </w:rPr>
        <w:t>　　　　二、平面磁体企业集中度分析</w:t>
      </w:r>
      <w:r>
        <w:rPr>
          <w:rFonts w:hint="eastAsia"/>
        </w:rPr>
        <w:br/>
      </w:r>
      <w:r>
        <w:rPr>
          <w:rFonts w:hint="eastAsia"/>
        </w:rPr>
        <w:t>　　　　三、平面磁体区域集中度分析</w:t>
      </w:r>
      <w:r>
        <w:rPr>
          <w:rFonts w:hint="eastAsia"/>
        </w:rPr>
        <w:br/>
      </w:r>
      <w:r>
        <w:rPr>
          <w:rFonts w:hint="eastAsia"/>
        </w:rPr>
        <w:t>　　第二节 平面磁体行业竞争格局分析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一、2026年平面磁体行业竞争分析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二、2026年中外平面磁体产品竞争分析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三、2020-2025年中国平面磁体市场竞争分析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四、2026-2032年国内主要平面磁体企业动向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平面磁体行业重点企业发展调研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平面磁体重点企业（一）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平面磁体重点企业（二）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平面磁体重点企业（三）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平面磁体重点企业（四）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平面磁体重点企业（五）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平面磁体重点企业（六）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平面磁体企业发展策略分析</w:t>
      </w:r>
      <w:r>
        <w:rPr>
          <w:rFonts w:hint="eastAsia"/>
        </w:rPr>
        <w:br/>
      </w:r>
      <w:r>
        <w:rPr>
          <w:rFonts w:hint="eastAsia"/>
        </w:rPr>
        <w:t>　　第一节 平面磁体市场策略分析</w:t>
      </w:r>
      <w:r>
        <w:rPr>
          <w:rFonts w:hint="eastAsia"/>
        </w:rPr>
        <w:br/>
      </w:r>
      <w:r>
        <w:rPr>
          <w:rFonts w:hint="eastAsia"/>
        </w:rPr>
        <w:t>　　　　一、平面磁体价格策略分析</w:t>
      </w:r>
      <w:r>
        <w:rPr>
          <w:rFonts w:hint="eastAsia"/>
        </w:rPr>
        <w:br/>
      </w:r>
      <w:r>
        <w:rPr>
          <w:rFonts w:hint="eastAsia"/>
        </w:rPr>
        <w:t>　　　　二、平面磁体渠道策略分析</w:t>
      </w:r>
      <w:r>
        <w:rPr>
          <w:rFonts w:hint="eastAsia"/>
        </w:rPr>
        <w:br/>
      </w:r>
      <w:r>
        <w:rPr>
          <w:rFonts w:hint="eastAsia"/>
        </w:rPr>
        <w:t>　　第二节 平面磁体销售策略分析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提高平面磁体企业竞争力的策略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一、提高中国平面磁体企业核心竞争力的对策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二、平面磁体企业提升竞争力的主要方向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三、影响平面磁体企业核心竞争力的因素及提升途径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四、提高平面磁体企业竞争力的策略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对我国平面磁体品牌的战略思考</w:t>
      </w:r>
      <w:r>
        <w:rPr>
          <w:rFonts w:hint="eastAsia"/>
        </w:rPr>
        <w:br/>
      </w:r>
      <w:r>
        <w:rPr>
          <w:rFonts w:hint="eastAsia"/>
        </w:rPr>
        <w:t>　　　　一、平面磁体实施品牌战略的意义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二、平面磁体企业品牌的现状分析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三、我国平面磁体企业的品牌战略</w:t>
      </w:r>
      <w:r>
        <w:rPr>
          <w:rFonts w:hint="eastAsia"/>
        </w:rPr>
        <w:br/>
      </w:r>
      <w:r>
        <w:rPr>
          <w:rFonts w:hint="eastAsia"/>
        </w:rPr>
        <w:t>　　　　四、平面磁体品牌战略管理的策略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中国平面磁体行业营销策略分析</w:t>
      </w:r>
      <w:r>
        <w:rPr>
          <w:rFonts w:hint="eastAsia"/>
        </w:rPr>
        <w:br/>
      </w:r>
      <w:r>
        <w:rPr>
          <w:rFonts w:hint="eastAsia"/>
        </w:rPr>
        <w:t>　　第一节 平面磁体市场推广策略研究分析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一、做好平面磁体产品导入</w:t>
      </w:r>
      <w:r>
        <w:rPr>
          <w:rFonts w:hint="eastAsia"/>
        </w:rPr>
        <w:br/>
      </w:r>
      <w:r>
        <w:rPr>
          <w:rFonts w:hint="eastAsia"/>
        </w:rPr>
        <w:t>　　　　二、做好平面磁体产品组合和产品线决策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三、平面磁体行业城市市场推广策略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平面磁体行业渠道营销研究分析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一、平面磁体行业营销环境分析</w:t>
      </w:r>
      <w:r>
        <w:rPr>
          <w:rFonts w:hint="eastAsia"/>
        </w:rPr>
        <w:br/>
      </w:r>
      <w:r>
        <w:rPr>
          <w:rFonts w:hint="eastAsia"/>
        </w:rPr>
        <w:t>　　　　二、平面磁体行业现存的营销渠道分析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三、平面磁体行业终端市场营销管理策略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平面磁体行业营销战略研究分析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一、中国平面磁体行业有效整合营销策略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二、建立平面磁体行业厂商的双嬴模式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2026-2032年中国平面磁体行业前景与风险预测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2026年平面磁体市场前景分析</w:t>
      </w:r>
      <w:r>
        <w:rPr>
          <w:rFonts w:hint="eastAsia"/>
        </w:rPr>
        <w:br/>
      </w:r>
      <w:r>
        <w:rPr>
          <w:rFonts w:hint="eastAsia"/>
        </w:rPr>
        <w:t>　　第二节 2026年平面磁体发展趋势预测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2026-2032年中国平面磁体行业投资特性分析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一、2026-2032年中国平面磁体行业进入壁垒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二、2026-2032年中国平面磁体行业盈利模式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三、2026-2032年中国平面磁体行业盈利因素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2026-2032年中国平面磁体行业投资机会分析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一、2026-2032年中国平面磁体细分市场投资机会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二、2026-2032年中国平面磁体行业区域市场投资潜力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2026-2032年中国平面磁体行业投资风险分析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一、2026-2032年中国平面磁体行业市场竞争风险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二、2026-2032年中国平面磁体行业技术风险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三、2026-2032年中国平面磁体行业政策风险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四、2026-2032年中国平面磁体行业进入退出风险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2026-2032年中国平面磁体行业盈利模式与投资策略分析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国外平面磁体行业投资现状及经营模式分析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一、境外平面磁体行业成长情况调查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中国平面磁体行业商业模式探讨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中国平面磁体行业投资国际化发展战略分析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中国平面磁体行业投资策略分析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中国平面磁体行业资本运作战略选择方案研究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中:智林:－中国平面磁体行业多元化经营战略的可行性分析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平面磁体行业历程</w:t>
      </w:r>
      <w:r>
        <w:rPr>
          <w:rFonts w:hint="eastAsia"/>
        </w:rPr>
        <w:br/>
      </w:r>
      <w:r>
        <w:rPr>
          <w:rFonts w:hint="eastAsia"/>
        </w:rPr>
        <w:t>　　图表 平面磁体行业生命周期</w:t>
      </w:r>
      <w:r>
        <w:rPr>
          <w:rFonts w:hint="eastAsia"/>
        </w:rPr>
        <w:br/>
      </w:r>
      <w:r>
        <w:rPr>
          <w:rFonts w:hint="eastAsia"/>
        </w:rPr>
        <w:t>　　图表 平面磁体行业产业链分析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2020-2025年中国平面磁体行业市场规模及增长情况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2020-2025年平面磁体行业市场容量分析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2020-2025年中国平面磁体行业产能统计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2020-2025年中国平面磁体行业产量及增长趋势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2020-2025年中国平面磁体市场需求量及增速统计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2025年中国平面磁体行业需求领域分布格局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2020-2025年中国平面磁体行业销售收入分析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2020-2025年中国平面磁体行业盈利情况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2020-2025年中国平面磁体行业利润总额统计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2020-2025年中国平面磁体进口数量分析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2020-2025年中国平面磁体进口金额分析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2020-2025年中国平面磁体出口数量分析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2020-2025年中国平面磁体出口金额分析</w:t>
      </w:r>
      <w:r>
        <w:rPr>
          <w:rFonts w:hint="eastAsia"/>
        </w:rPr>
        <w:br/>
      </w:r>
      <w:r>
        <w:rPr>
          <w:rFonts w:hint="eastAsia"/>
        </w:rPr>
        <w:t>　　图表 2025年中国平面磁体进口国家及地区分析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2025年中国平面磁体出口国家及地区分析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2020-2025年中国平面磁体行业企业平均规模情况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平面磁体企业信息</w:t>
      </w:r>
      <w:r>
        <w:rPr>
          <w:rFonts w:hint="eastAsia"/>
        </w:rPr>
        <w:br/>
      </w:r>
      <w:r>
        <w:rPr>
          <w:rFonts w:hint="eastAsia"/>
        </w:rPr>
        <w:t>　　图表 平面磁体企业经营情况分析</w:t>
      </w:r>
      <w:r>
        <w:rPr>
          <w:rFonts w:hint="eastAsia"/>
        </w:rPr>
        <w:br/>
      </w:r>
      <w:r>
        <w:rPr>
          <w:rFonts w:hint="eastAsia"/>
        </w:rPr>
        <w:t>　　图表 平面磁体重点企业（三）主要经济指标情况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2026-2032年中国平面磁体行业产能预测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2026-2032年中国平面磁体行业产量预测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2026-2032年中国平面磁体市场需求量预测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2026-2032年中国平面磁体行业供需平衡预测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2026-2032年中国平面磁体行业市场容量预测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2026-2032年中国平面磁体行业市场规模预测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2026-2032年中国平面磁体市场前景分析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2026-2032年中国平面磁体发展趋势预测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9620e7f814969" w:history="1">
        <w:r>
          <w:rPr>
            <w:rStyle w:val="Hyperlink"/>
          </w:rPr>
          <w:t>中国平面磁体发展现状分析与前景趋势报告（2026-2032年）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9620e7f814969" w:history="1">
        <w:r>
          <w:rPr>
            <w:rStyle w:val="Hyperlink"/>
          </w:rPr>
          <w:t>https://www.20087.com/9/23/PingMianCiTiHangYeFaZhanQianJing.html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热点：线圈平面和磁感线平行、平面磁性元件、磁体的三种分类、平面与磁场平行磁通量、磁体分为哪两大类、磁体的磁场图、磁体有什么基本性质、平面产生的磁场、磁体周围磁场分布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23a954aed48b4" w:history="1">
      <w:r>
        <w:rPr>
          <w:rStyle w:val="Hyperlink"/>
        </w:rPr>
        <w:t>中国平面磁体发展现状分析与前景趋势报告（2026-2032年）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PingMianCiTiHangYeFaZhanQianJing.html" TargetMode="External" Id="R10c9620e7f81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PingMianCiTiHangYeFaZhanQianJing.html" TargetMode="External" Id="R44523a954aed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2025-12-30T01:01:48Z</dcterms:created>
  <dcterms:modified xsi:type="dcterms:W3CDTF">2025-12-30T02:01:48Z</dcterms:modified>
  <dc:subject>中国平面磁体发展现状分析与前景趋势报告（2026-2032年）</dc:subject>
  <dc:title>中国平面磁体发展现状分析与前景趋势报告（2026-2032年）</dc:title>
  <cp:keywords>中国平面磁体发展现状分析与前景趋势报告（2026-2032年）</cp:keywords>
  <dc:description>中国平面磁体发展现状分析与前景趋势报告（2026-2032年）</dc:description>
</cp:coreProperties>
</file>