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5d8afa96e4709" w:history="1">
              <w:r>
                <w:rPr>
                  <w:rStyle w:val="Hyperlink"/>
                </w:rPr>
                <w:t>2026-2032年中国排线连接器市场研究与发展前景预测报告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5d8afa96e4709" w:history="1">
              <w:r>
                <w:rPr>
                  <w:rStyle w:val="Hyperlink"/>
                </w:rPr>
                <w:t>2026-2032年中国排线连接器市场研究与发展前景预测报告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5d8afa96e4709" w:history="1">
                <w:r>
                  <w:rPr>
                    <w:rStyle w:val="Hyperlink"/>
                  </w:rPr>
                  <w:t>https://www.20087.com/9/23/PaiXianLianJieQiShiChangQianJingFenXi.html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线连接器是电子设备内部信号与电源传输的关键接口，广泛应用于消费电子、工业控制及汽车电子领域。主流类型包括FFC（柔性扁平电缆）连接器与FPC（柔性印刷电路）连接器，以高密度引脚、低插入力及小型化设计满足轻薄化设备需求。产品普遍采用LCP（液晶聚合物）等耐高温工程塑料，支持SMT回流焊工艺，并通过镀金触点保障信号完整性。然而，在高频高速传输场景下，串扰与阻抗不匹配问题凸显；反复插拔导致的接触疲劳及异物侵入引发的接触不良，仍是可靠性短板。</w:t>
      </w:r>
      <w:r>
        <w:rPr>
          <w:rFonts w:hint="eastAsia"/>
        </w:rPr>
        <w:br/>
      </w:r>
      <w:r>
        <w:rPr>
          <w:rFonts w:hint="eastAsia"/>
        </w:rPr>
        <w:t>　　未来，排线连接器将聚焦于高频性能优化、智能诊断集成与绿色制造转型。市场调研网指出，屏蔽结构（如全包覆金属壳体）与差分对布局将支持56Gbps以上高速信号传输，适配AI服务器与车载摄像头需求。内置微型应变片或电容传感层可实时反馈插拔次数、接触电阻变化，预测失效风险。生物基LCP材料与无铅电镀工艺将降低环境足迹。在模块化电子架构趋势下，自对准导向结构与零插入力（ZIF）机制将进一步简化自动化装配。此外，连接器将与电路板设计软件深度联动，实现信号完整性仿真前置，推动排线连接器从物理接口进化为高速互联系统的性能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5d8afa96e4709" w:history="1">
        <w:r>
          <w:rPr>
            <w:rStyle w:val="Hyperlink"/>
          </w:rPr>
          <w:t>2026-2032年中国排线连接器市场研究与发展前景预测报告</w:t>
        </w:r>
      </w:hyperlink>
      <w:r>
        <w:rPr>
          <w:rFonts w:hint="eastAsia"/>
        </w:rPr>
        <w:t>》，2025年排线连接器行业市场规模达 亿元，预计2032年市场规模将达 亿元，期间年均复合增长率（CAGR）达 %。报告基于统计局、相关行业协会及科研机构的详实数据，系统分析排线连接器行业发展现状，涵盖排线连接器市场规模、竞争格局、技术发展及消费需求等核心要素，评估排线连接器重点企业经营策略与市场表现。通过研究排线连接器产业链结构和政策环境，对排线连接器行业发展趋势作出科学预测，指出排线连接器市场机遇与潜在风险。报告采用图表与数据相结合的形式，为排线连接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排线连接器行业概述</w:t>
      </w:r>
      <w:r>
        <w:rPr>
          <w:rFonts w:hint="eastAsia"/>
        </w:rPr>
        <w:br/>
      </w:r>
      <w:r>
        <w:rPr>
          <w:rFonts w:hint="eastAsia"/>
        </w:rPr>
        <w:t>　　第一节 排线连接器定义与分类</w:t>
      </w:r>
      <w:r>
        <w:rPr>
          <w:rFonts w:hint="eastAsia"/>
        </w:rPr>
        <w:br/>
      </w:r>
      <w:r>
        <w:rPr>
          <w:rFonts w:hint="eastAsia"/>
        </w:rPr>
        <w:t>　　第二节 排线连接器应用领域</w:t>
      </w:r>
      <w:r>
        <w:rPr>
          <w:rFonts w:hint="eastAsia"/>
        </w:rPr>
        <w:br/>
      </w:r>
      <w:r>
        <w:rPr>
          <w:rFonts w:hint="eastAsia"/>
        </w:rPr>
        <w:t>　　第三节 排线连接器行业经济指标分析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排线连接器产业链及经营模式分析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三、排线连接器销售模式及销售渠道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全球排线连接器市场发展综述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2020-2025年全球排线连接器市场规模与趋势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主要国家与地区排线连接器市场分析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2026-2032年全球排线连接器行业发展趋势与前景预测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中国排线连接器行业市场分析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2025-2026年排线连接器产能与投资动态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一、国内排线连接器产能及利用情况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二、排线连接器产能扩张与投资动态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2026-2032年排线连接器行业产量统计与趋势预测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一、2020-2025年排线连接器行业产量数据统计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1、2020-2025年排线连接器产量及增长趋势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2、2020-2025年排线连接器细分产品产量及份额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二、影响排线连接器产量的关键因素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三、2026-2032年排线连接器产量预测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2026-2032年排线连接器市场需求与销售分析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一、2025-2026年排线连接器行业需求现状</w:t>
      </w:r>
      <w:r>
        <w:rPr>
          <w:rFonts w:hint="eastAsia"/>
        </w:rPr>
        <w:br/>
      </w:r>
      <w:r>
        <w:rPr>
          <w:rFonts w:hint="eastAsia"/>
        </w:rPr>
        <w:t>　　　　二、排线连接器客户群体与需求特点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三、2020-2025年排线连接器行业销售规模分析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四、2026-2032年排线连接器市场增长潜力与规模预测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中国排线连接器细分市场与下游应用领域分析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排线连接器细分市场分析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一、2025-2026年排线连接器主要细分产品市场现状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排线连接器下游应用与客户群体分析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一、2025-2026年排线连接器各应用领域市场现状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2025-2026年排线连接器行业技术发展现状及趋势分析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排线连接器行业技术发展现状分析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国内外排线连接器行业技术差异与原因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排线连接器行业技术发展方向、趋势预测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提升排线连接器行业技术能力策略建议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排线连接器价格机制与竞争策略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一、2020-2025年排线连接器市场价格走势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排线连接器定价策略与方法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2026-2032年排线连接器价格竞争态势与趋势预测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中国排线连接器行业重点区域市场研究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2025-2026年重点区域排线连接器市场发展概况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2020-2025年中国排线连接器行业进出口情况分析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排线连接器行业进口情况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一、2020-2025年排线连接器进口规模及增长情况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二、排线连接器主要进口来源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排线连接器行业出口情况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一、2020-2025年排线连接器出口规模及增长情况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二、排线连接器主要出口目的地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2020-2025年中国排线连接器行业总体发展与财务状况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2020-2025年中国排线连接器行业规模情况</w:t>
      </w:r>
      <w:r>
        <w:rPr>
          <w:rFonts w:hint="eastAsia"/>
        </w:rPr>
        <w:br/>
      </w:r>
      <w:r>
        <w:rPr>
          <w:rFonts w:hint="eastAsia"/>
        </w:rPr>
        <w:t>　　　　一、排线连接器行业企业数量规模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二、排线连接器行业从业人员规模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三、排线连接器行业市场敏感性分析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2020-2025年中国排线连接器行业财务能力分析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一、排线连接器行业盈利能力</w:t>
      </w:r>
      <w:r>
        <w:rPr>
          <w:rFonts w:hint="eastAsia"/>
        </w:rPr>
        <w:br/>
      </w:r>
      <w:r>
        <w:rPr>
          <w:rFonts w:hint="eastAsia"/>
        </w:rPr>
        <w:t>　　　　二、排线连接器行业偿债能力</w:t>
      </w:r>
      <w:r>
        <w:rPr>
          <w:rFonts w:hint="eastAsia"/>
        </w:rPr>
        <w:br/>
      </w:r>
      <w:r>
        <w:rPr>
          <w:rFonts w:hint="eastAsia"/>
        </w:rPr>
        <w:t>　　　　三、排线连接器行业营运能力</w:t>
      </w:r>
      <w:r>
        <w:rPr>
          <w:rFonts w:hint="eastAsia"/>
        </w:rPr>
        <w:br/>
      </w:r>
      <w:r>
        <w:rPr>
          <w:rFonts w:hint="eastAsia"/>
        </w:rPr>
        <w:t>　　　　四、排线连接器行业发展能力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排线连接器行业重点企业调研分析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排线连接器行业竞争格局总览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2025-2026年排线连接器行业竞争力分析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2020-2025年排线连接器行业企业并购活动分析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2025-2026年排线连接器行业会展与招投标活动分析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一、排线连接器行业会展活动及其市场影响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2026年中国排线连接器企业发展企业发展策略与建议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排线连接器销售模式与渠道策略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排线连接器品牌与市场推广策略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排线连接器研发投入与技术创新能力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排线连接器合作联盟与资源整合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中国排线连接器行业风险与对策</w:t>
      </w:r>
      <w:r>
        <w:rPr>
          <w:rFonts w:hint="eastAsia"/>
        </w:rPr>
        <w:br/>
      </w:r>
      <w:r>
        <w:rPr>
          <w:rFonts w:hint="eastAsia"/>
        </w:rPr>
        <w:t>　　第一节 排线连接器行业SWOT分析</w:t>
      </w:r>
      <w:r>
        <w:rPr>
          <w:rFonts w:hint="eastAsia"/>
        </w:rPr>
        <w:br/>
      </w:r>
      <w:r>
        <w:rPr>
          <w:rFonts w:hint="eastAsia"/>
        </w:rPr>
        <w:t>　　　　一、排线连接器行业优势</w:t>
      </w:r>
      <w:r>
        <w:rPr>
          <w:rFonts w:hint="eastAsia"/>
        </w:rPr>
        <w:br/>
      </w:r>
      <w:r>
        <w:rPr>
          <w:rFonts w:hint="eastAsia"/>
        </w:rPr>
        <w:t>　　　　二、排线连接器行业劣势</w:t>
      </w:r>
      <w:r>
        <w:rPr>
          <w:rFonts w:hint="eastAsia"/>
        </w:rPr>
        <w:br/>
      </w:r>
      <w:r>
        <w:rPr>
          <w:rFonts w:hint="eastAsia"/>
        </w:rPr>
        <w:t>　　　　三、排线连接器市场机会</w:t>
      </w:r>
      <w:r>
        <w:rPr>
          <w:rFonts w:hint="eastAsia"/>
        </w:rPr>
        <w:br/>
      </w:r>
      <w:r>
        <w:rPr>
          <w:rFonts w:hint="eastAsia"/>
        </w:rPr>
        <w:t>　　　　四、排线连接器市场威胁</w:t>
      </w:r>
      <w:r>
        <w:rPr>
          <w:rFonts w:hint="eastAsia"/>
        </w:rPr>
        <w:br/>
      </w:r>
      <w:r>
        <w:rPr>
          <w:rFonts w:hint="eastAsia"/>
        </w:rPr>
        <w:t>　　第二节 排线连接器行业风险及对策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2026-2032年中国排线连接器行业前景与发展趋势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2025-2026年排线连接器行业发展环境分析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一、排线连接器行业主管部门与监管体制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二、排线连接器行业主要法律法规及政策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三、排线连接器行业标准与质量监管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2026-2032年排线连接器行业发展趋势与方向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2026-2032年排线连接器行业发展潜力与机遇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排线连接器行业研究结论与建议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(中:智:林)排线连接器行业发展建议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2020-2025年中国排线连接器行业产量及增长趋势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2026-2032年中国排线连接器行业产量预测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2026-2032年中国排线连接器行业市场需求预测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2020-2025年中国排线连接器行业利润及增长情况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**地区排线连接器行业市场需求情况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**地区排线连接器行业市场需求情况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2020-2025年中国排线连接器行业进口量及增速统计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2020-2025年中国排线连接器行业出口量及增速统计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排线连接器重点企业经营情况分析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2026年排线连接器市场前景分析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2026-2032年中国排线连接器市场需求预测</w:t>
      </w:r>
      <w:r>
        <w:rPr>
          <w:rFonts w:hint="eastAsia"/>
        </w:rPr>
        <w:br/>
      </w:r>
      <w:r>
        <w:rPr>
          <w:rFonts w:hint="eastAsia"/>
        </w:rPr>
        <w:t>　　图表 2026年排线连接器发展趋势预测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5d8afa96e4709" w:history="1">
        <w:r>
          <w:rPr>
            <w:rStyle w:val="Hyperlink"/>
          </w:rPr>
          <w:t>2026-2032年中国排线连接器市场研究与发展前景预测报告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5d8afa96e4709" w:history="1">
        <w:r>
          <w:rPr>
            <w:rStyle w:val="Hyperlink"/>
          </w:rPr>
          <w:t>https://www.20087.com/9/23/PaiXianLianJieQiShiChangQianJingFenXi.html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热点：排线连接器怎么打开、排线连接器焊接技巧视频、排线连接器类型、排线连接器公司、排线连接器压线教程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b593e6074337" w:history="1">
      <w:r>
        <w:rPr>
          <w:rStyle w:val="Hyperlink"/>
        </w:rPr>
        <w:t>2026-2032年中国排线连接器市场研究与发展前景预测报告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aiXianLianJieQiShiChangQianJingFenXi.html" TargetMode="External" Id="Rb465d8afa96e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aiXianLianJieQiShiChangQianJingFenXi.html" TargetMode="External" Id="R83dab593e607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2026-04-07T00:10:05Z</dcterms:created>
  <dcterms:modified xsi:type="dcterms:W3CDTF">2026-04-07T01:10:05Z</dcterms:modified>
  <dc:subject>2026-2032年中国排线连接器市场研究与发展前景预测报告</dc:subject>
  <dc:title>2026-2032年中国排线连接器市场研究与发展前景预测报告</dc:title>
  <cp:keywords>2026-2032年中国排线连接器市场研究与发展前景预测报告</cp:keywords>
  <dc:description>2026-2032年中国排线连接器市场研究与发展前景预测报告</dc:description>
</cp:coreProperties>
</file>