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c49a2d15d4560" w:history="1">
              <w:r>
                <w:rPr>
                  <w:rStyle w:val="Hyperlink"/>
                </w:rPr>
                <w:t>2024-2030年中国金属原位分析仪市场现状与行业前景分析报告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c49a2d15d4560" w:history="1">
              <w:r>
                <w:rPr>
                  <w:rStyle w:val="Hyperlink"/>
                </w:rPr>
                <w:t>2024-2030年中国金属原位分析仪市场现状与行业前景分析报告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c49a2d15d4560" w:history="1">
                <w:r>
                  <w:rPr>
                    <w:rStyle w:val="Hyperlink"/>
                  </w:rPr>
                  <w:t>https://www.20087.com/9/73/JinShuYuanWeiFenXiYiHangYeQianJingFenXi.html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原位分析仪是材料科学和工业检测中的重要工具，无需破坏样品即可快速分析金属材料的成分、结构，广泛应用于质量控制、失效分析、合金研发等领域。当前技术包括X射线荧光光谱（XRF）、激光诱导击穿光谱（LIBS）、电子探针显微分析（EPMA）等，各有优势和局限。便携式、手持设备的普及，提高了检测的灵活性和现场应用能力。</w:t>
      </w:r>
      <w:r>
        <w:rPr>
          <w:rFonts w:hint="eastAsia"/>
        </w:rPr>
        <w:br/>
      </w:r>
      <w:r>
        <w:rPr>
          <w:rFonts w:hint="eastAsia"/>
        </w:rPr>
        <w:t>　　金属原位分析仪的发展趋势将朝向更高精度、更快检测速度和更广泛的应用场景。融合多种技术的综合分析系统，如结合光谱与成像技术，将提供更全面的材料信息。小型化、智能化是另一大趋势，通过人工智能算法优化分析模型，提升数据分析效率和准确度，同时，远程诊断、云平台数据共享，将为用户提供更高效的服务支持。此外，针对特殊环境，如极端温度、高压条件下的原位分析技术开发，也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c49a2d15d4560" w:history="1">
        <w:r>
          <w:rPr>
            <w:rStyle w:val="Hyperlink"/>
          </w:rPr>
          <w:t>2024-2030年中国金属原位分析仪市场现状与行业前景分析报告</w:t>
        </w:r>
      </w:hyperlink>
      <w:r>
        <w:rPr>
          <w:rFonts w:hint="eastAsia"/>
        </w:rPr>
        <w:t>》从市场规模、需求变化及价格动态等维度，系统解析了金属原位分析仪行业的现状与发展趋势。报告深入分析了金属原位分析仪产业链各环节，科学预测了市场前景与技术发展方向，同时聚焦金属原位分析仪细分市场特点及重点企业的经营表现，揭示了金属原位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金属原位分析仪行业界定及应用</w:t>
      </w:r>
      <w:r>
        <w:rPr>
          <w:rFonts w:hint="eastAsia"/>
        </w:rPr>
        <w:br/>
      </w:r>
      <w:r>
        <w:rPr>
          <w:rFonts w:hint="eastAsia"/>
        </w:rPr>
        <w:t>　　第一节 金属原位分析仪行业定义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金属原位分析仪主要应用领域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全球金属原位分析仪行业发展状况分析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2018-2023年全球金属原位分析仪行业运行概况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2018-2023年全球金属原位分析仪行业市场规模分析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全球主要地区金属原位分析仪行业运行情况分析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2024-2030年全球金属原位分析仪行业发展趋势预测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中国金属原位分析仪发展环境分析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金属原位分析仪行业相关政策、标准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金属原位分析仪行业相关发展规划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中国金属原位分析仪行业现状调研分析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中国金属原位分析仪行业发展现状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一、2022-2023年金属原位分析仪行业品牌发展现状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二、2022-2023年金属原位分析仪行业需求市场现状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三、2022-2023年金属原位分析仪市场需求层次分析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四、2022-2023年中国金属原位分析仪市场走向分析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中国金属原位分析仪产品技术分析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一、2022-2023年金属原位分析仪产品技术变化特点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二、2022-2023年金属原位分析仪产品市场的新技术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三、2022-2023年金属原位分析仪产品市场现状分析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中国金属原位分析仪行业存在的问题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一、2022-2023年金属原位分析仪产品市场存在的主要问题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二、2022-2023年国内金属原位分析仪产品市场的三大瓶颈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三、2022-2023年金属原位分析仪产品市场遭遇的规模难题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对中国金属原位分析仪市场的分析及思考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一、金属原位分析仪市场特点</w:t>
      </w:r>
      <w:r>
        <w:rPr>
          <w:rFonts w:hint="eastAsia"/>
        </w:rPr>
        <w:br/>
      </w:r>
      <w:r>
        <w:rPr>
          <w:rFonts w:hint="eastAsia"/>
        </w:rPr>
        <w:t>　　　　二、金属原位分析仪市场分析</w:t>
      </w:r>
      <w:r>
        <w:rPr>
          <w:rFonts w:hint="eastAsia"/>
        </w:rPr>
        <w:br/>
      </w:r>
      <w:r>
        <w:rPr>
          <w:rFonts w:hint="eastAsia"/>
        </w:rPr>
        <w:t>　　　　三、金属原位分析仪市场变化的方向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四、中国金属原位分析仪行业发展的新思路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五、对中国金属原位分析仪行业发展的思考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中国金属原位分析仪行业市场供需现状调研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中国金属原位分析仪市场现状分析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中国金属原位分析仪行业产量情况分析及预测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一、金属原位分析仪总体产能规模</w:t>
      </w:r>
      <w:r>
        <w:rPr>
          <w:rFonts w:hint="eastAsia"/>
        </w:rPr>
        <w:br/>
      </w:r>
      <w:r>
        <w:rPr>
          <w:rFonts w:hint="eastAsia"/>
        </w:rPr>
        <w:t>　　　　二、金属原位分析仪生产区域分布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三、2018-2023年中国金属原位分析仪产量统计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四、2024-2030年中国金属原位分析仪产量预测</w:t>
      </w:r>
      <w:r>
        <w:rPr>
          <w:rFonts w:hint="eastAsia"/>
        </w:rPr>
        <w:br/>
      </w:r>
      <w:r>
        <w:rPr>
          <w:rFonts w:hint="eastAsia"/>
        </w:rPr>
        <w:t>　　第三节 中国金属原位分析仪市场需求分析及预测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一、中国金属原位分析仪市场需求特点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二、2018-2023年中国金属原位分析仪市场需求量统计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三、2024-2030年中国金属原位分析仪市场需求量预测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中国金属原位分析仪价格趋势分析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一、2018-2023年中国金属原位分析仪市场价格趋势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二、2024-2030年中国金属原位分析仪市场价格走势预测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中国金属原位分析仪进出口分析</w:t>
      </w:r>
      <w:r>
        <w:rPr>
          <w:rFonts w:hint="eastAsia"/>
        </w:rPr>
        <w:br/>
      </w:r>
      <w:r>
        <w:rPr>
          <w:rFonts w:hint="eastAsia"/>
        </w:rPr>
        <w:t>　　第一节 金属原位分析仪进口情况分析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金属原位分析仪出口情况分析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影响金属原位分析仪进出口因素分析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中国金属原位分析仪行业主要指标监测分析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2018-2023年中国金属原位分析仪行业规模情况分析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2018-2023年中国金属原位分析仪行业财务能力分析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金属原位分析仪行业细分产品调研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金属原位分析仪细分产品结构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金属原位分析仪行业上下游发展情况分析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金属原位分析仪行业上游产业发展分析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金属原位分析仪行业下游产业发展分析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中国金属原位分析仪行业重点地区发展分析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金属原位分析仪行业重点区域市场结构调研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**地区金属原位分析仪市场容量分析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**地区金属原位分析仪市场容量分析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**地区金属原位分析仪市场容量分析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**地区金属原位分析仪市场容量分析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**地区金属原位分析仪市场容量分析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金属原位分析仪行业重点企业竞争力分析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三、企业金属原位分析仪经营状况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三、企业金属原位分析仪经营状况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三、企业金属原位分析仪经营状况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三、企业金属原位分析仪经营状况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三、企业金属原位分析仪经营状况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三、企业金属原位分析仪经营状况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金属原位分析仪行业企业经营策略研究分析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金属原位分析仪企业多样化经营策略分析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一、金属原位分析仪企业多样化经营情况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二、现行金属原位分析仪行业多样化经营的方向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大型金属原位分析仪企业集团未来发展策略分析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对中小金属原位分析仪企业生产经营的建议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金属原位分析仪行业前景及投资风险预警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2024年金属原位分析仪市场前景分析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2024年金属原位分析仪行业发展趋势预测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影响金属原位分析仪行业发展的主要因素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一、2023影响金属原位分析仪行业运行的有利因素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二、2023影响金属原位分析仪行业运行的稳定因素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三、2023影响金属原位分析仪行业运行的不利因素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四、2023中国金属原位分析仪行业发展面临的挑战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五、2023中国金属原位分析仪行业发展面临的机遇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金属原位分析仪行业投资风险预警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一、金属原位分析仪行业市场风险预测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二、金属原位分析仪行业政策风险预测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三、金属原位分析仪行业经营风险预测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四、金属原位分析仪行业技术风险预测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五、金属原位分析仪行业竞争风险预测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六、金属原位分析仪行业其他风险预测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金属原位分析仪投资建议</w:t>
      </w:r>
      <w:r>
        <w:rPr>
          <w:rFonts w:hint="eastAsia"/>
        </w:rPr>
        <w:br/>
      </w:r>
      <w:r>
        <w:rPr>
          <w:rFonts w:hint="eastAsia"/>
        </w:rPr>
        <w:t>　　第一节 金属原位分析仪行业投资环境分析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金属原位分析仪行业投资进入壁垒分析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金属原位分析仪行业历程</w:t>
      </w:r>
      <w:r>
        <w:rPr>
          <w:rFonts w:hint="eastAsia"/>
        </w:rPr>
        <w:br/>
      </w:r>
      <w:r>
        <w:rPr>
          <w:rFonts w:hint="eastAsia"/>
        </w:rPr>
        <w:t>　　图表 金属原位分析仪行业生命周期</w:t>
      </w:r>
      <w:r>
        <w:rPr>
          <w:rFonts w:hint="eastAsia"/>
        </w:rPr>
        <w:br/>
      </w:r>
      <w:r>
        <w:rPr>
          <w:rFonts w:hint="eastAsia"/>
        </w:rPr>
        <w:t>　　图表 金属原位分析仪行业产业链分析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2018-2023年金属原位分析仪行业市场容量分析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2023年中国金属原位分析仪行业需求领域分布格局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2023年中国金属原位分析仪进口国家及地区分析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2023年中国金属原位分析仪出口国家及地区分析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2018-2023年中国金属原位分析仪行业企业平均规模情况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**地区金属原位分析仪市场规模及增长情况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**地区金属原位分析仪行业市场需求情况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金属原位分析仪重点企业（三）成长能力情况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2024-2030年中国金属原位分析仪行业产能预测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2024-2030年中国金属原位分析仪行业产量预测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2024-2030年中国金属原位分析仪市场需求量预测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2024-2030年中国金属原位分析仪行业供需平衡预测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2024-2030年中国金属原位分析仪行业市场容量预测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2024-2030年中国金属原位分析仪行业市场规模预测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2024年中国金属原位分析仪市场前景分析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2024年中国金属原位分析仪发展趋势预测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c49a2d15d4560" w:history="1">
        <w:r>
          <w:rPr>
            <w:rStyle w:val="Hyperlink"/>
          </w:rPr>
          <w:t>2024-2030年中国金属原位分析仪市场现状与行业前景分析报告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c49a2d15d4560" w:history="1">
        <w:r>
          <w:rPr>
            <w:rStyle w:val="Hyperlink"/>
          </w:rPr>
          <w:t>https://www.20087.com/9/73/JinShuYuanWeiFenXiYiHangYeQianJingFenXi.html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热点：手持式金属元素分析仪、金属原位分析仪多少钱、金属探伤仪、金属原位分析仪使用方法、电镀槽液分析仪、原位分析仪器、伊诺斯重金属分析仪、原位式分析仪怎么安装、金属分析仪使用方法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74c819f84f28" w:history="1">
      <w:r>
        <w:rPr>
          <w:rStyle w:val="Hyperlink"/>
        </w:rPr>
        <w:t>2024-2030年中国金属原位分析仪市场现状与行业前景分析报告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ShuYuanWeiFenXiYiHangYeQianJingFenXi.html" TargetMode="External" Id="R27ec49a2d15d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ShuYuanWeiFenXiYiHangYeQianJingFenXi.html" TargetMode="External" Id="R174974c819f8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2024-01-30T08:44:22Z</dcterms:created>
  <dcterms:modified xsi:type="dcterms:W3CDTF">2024-01-30T09:44:22Z</dcterms:modified>
  <dc:subject>2024-2030年中国金属原位分析仪市场现状与行业前景分析报告</dc:subject>
  <dc:title>2024-2030年中国金属原位分析仪市场现状与行业前景分析报告</dc:title>
  <cp:keywords>2024-2030年中国金属原位分析仪市场现状与行业前景分析报告</cp:keywords>
  <dc:description>2024-2030年中国金属原位分析仪市场现状与行业前景分析报告</dc:description>
</cp:coreProperties>
</file>