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1eff93c649a7" w:history="1">
              <w:r>
                <w:rPr>
                  <w:rStyle w:val="Hyperlink"/>
                </w:rPr>
                <w:t>2026-2032年中国高频动态压力传感器市场现状与前景趋势预测报告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1eff93c649a7" w:history="1">
              <w:r>
                <w:rPr>
                  <w:rStyle w:val="Hyperlink"/>
                </w:rPr>
                <w:t>2026-2032年中国高频动态压力传感器市场现状与前景趋势预测报告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1eff93c649a7" w:history="1">
                <w:r>
                  <w:rPr>
                    <w:rStyle w:val="Hyperlink"/>
                  </w:rPr>
                  <w:t>https://www.20087.com/9/33/GaoPinDongTaiYaLiChuanGanQiHangYeFaZhanQianJing.html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动态压力传感器是专用于捕捉快速变化压力信号（如爆炸、燃烧、流体冲击）的高响应速率传感装置，典型应用场景包括航空航天发动机监测、内燃机缸压分析、液压系统瞬态检测及军工试验。高频动态压力传感器技术基于压电效应（石英或陶瓷）或压阻式MEMS结构，强调高固有频率（&gt;100 kHz）、微秒级上升时间及宽量程（可达数十kbar）。高端产品采用全焊接密封结构与高温补偿电路，可在极端温度（-200℃至+400℃）下稳定工作，并符合MIL-STD或ISO 21873等标准。然而，在强振动或电磁干扰环境中，信号调理电路易引入噪声；同时，压电型传感器无法测量静态压力，需配合其他类型使用。此外，校准依赖激波管或落锤装置，设备昂贵且操作复杂，制约普及应用。</w:t>
      </w:r>
      <w:r>
        <w:rPr>
          <w:rFonts w:hint="eastAsia"/>
        </w:rPr>
        <w:br/>
      </w:r>
      <w:r>
        <w:rPr>
          <w:rFonts w:hint="eastAsia"/>
        </w:rPr>
        <w:t>　　未来，高频动态压力传感器将向MEMS集成化、多物理场融合与智能边缘处理演进。市场调研网指出，硅基MEMS压阻阵列可实现微型化与批量制造，降低成本；集成温度、加速度传感单元可实现环境干扰自补偿。在信号处理端，嵌入式FPGA将实时执行小波去噪与特征提取，减少数据传输负担。标准化方面，IEC 62796将推动动态压力传感器性能测试方法统一。政策驱动下，《高端仪器仪表关键部件攻关目录》将持续支持国产高频传感器研发。长远看，高频动态压力传感器将从专用测试元件升级为具备高带宽、自诊断与协同感知能力的智能动态感知节点，在先进动力系统与极端工况监测中持续筑牢瞬态过程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1eff93c649a7" w:history="1">
        <w:r>
          <w:rPr>
            <w:rStyle w:val="Hyperlink"/>
          </w:rPr>
          <w:t>2026-2032年中国高频动态压力传感器市场现状与前景趋势预测报告</w:t>
        </w:r>
      </w:hyperlink>
      <w:r>
        <w:rPr>
          <w:rFonts w:hint="eastAsia"/>
        </w:rPr>
        <w:t>》基于权威数据和调研资料，采用定量与定性相结合的方法，系统分析了高频动态压力传感器行业的现状和未来趋势。通过对行业的长期跟踪研究，报告提供了清晰的市场分析和趋势预测，帮助投资者更好地理解行业投资价值。同时，结合高频动态压力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高频动态压力传感器市场概述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按照不同产品类型，高频动态压力传感器主要可以分为如下几个类别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中国不同产品类型高频动态压力传感器增长趋势2021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从不同应用，高频动态压力传感器主要包括如下几个方面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中国不同应用高频动态压力传感器增长趋势2021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军事工程</w:t>
      </w:r>
      <w:r>
        <w:rPr>
          <w:rFonts w:hint="eastAsia"/>
        </w:rPr>
        <w:br/>
      </w:r>
      <w:r>
        <w:rPr>
          <w:rFonts w:hint="eastAsia"/>
        </w:rPr>
        <w:t>　　　　1.3.3 化爆实验</w:t>
      </w:r>
      <w:r>
        <w:rPr>
          <w:rFonts w:hint="eastAsia"/>
        </w:rPr>
        <w:br/>
      </w:r>
      <w:r>
        <w:rPr>
          <w:rFonts w:hint="eastAsia"/>
        </w:rPr>
        <w:t>　　　　1.3.4 石油勘探</w:t>
      </w:r>
      <w:r>
        <w:rPr>
          <w:rFonts w:hint="eastAsia"/>
        </w:rPr>
        <w:br/>
      </w:r>
      <w:r>
        <w:rPr>
          <w:rFonts w:hint="eastAsia"/>
        </w:rPr>
        <w:t>　　　　1.3.5 土木工程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中国高频动态压力传感器发展现状及未来趋势（2021-2032）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中国市场高频动态压力传感器收入及增长率（2021-2032）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中国市场高频动态压力传感器销量及增长率（2021-2032）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中国市场主要高频动态压力传感器厂商分析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中国市场主要厂商高频动态压力传感器销量及市场占有率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中国市场主要厂商高频动态压力传感器销量（2021-2026）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中国市场主要厂商高频动态压力传感器销量市场份额（2021-2026）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中国市场主要厂商高频动态压力传感器收入及市场占有率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中国市场主要厂商高频动态压力传感器收入（2021-2026）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中国市场主要厂商高频动态压力传感器收入市场份额（2021-2026）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2025年中国市场主要厂商高频动态压力传感器收入排名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中国市场主要厂商高频动态压力传感器价格（2021-2026）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中国市场主要厂商高频动态压力传感器总部及产地分布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中国市场主要厂商成立时间及高频动态压力传感器商业化日期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中国市场主要厂商高频动态压力传感器产品类型及应用</w:t>
      </w:r>
      <w:r>
        <w:rPr>
          <w:rFonts w:hint="eastAsia"/>
        </w:rPr>
        <w:br/>
      </w:r>
      <w:r>
        <w:rPr>
          <w:rFonts w:hint="eastAsia"/>
        </w:rPr>
        <w:t>　　2.7 高频动态压力传感器行业集中度、竞争程度分析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高频动态压力传感器行业集中度分析：2025年中国Top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中国市场高频动态压力传感器第一梯队、第二梯队和第三梯队厂商（品牌）及2025年市场份额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重点企业（12）在中国市场高频动态压力传感器销量、收入、价格及毛利率（2021-2026）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不同产品类型高频动态压力传感器分析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中国市场不同产品类型高频动态压力传感器销量（2021-2032）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中国市场不同产品类型高频动态压力传感器销量及市场份额（2021-2026）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中国市场不同产品类型高频动态压力传感器销量预测（2027-2032）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中国市场不同产品类型高频动态压力传感器规模（2021-2032）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中国市场不同产品类型高频动态压力传感器规模及市场份额（2021-2026）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中国市场不同产品类型高频动态压力传感器规模预测（2027-2032）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中国市场不同产品类型高频动态压力传感器价格走势（2021-2032）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不同应用高频动态压力传感器分析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中国市场不同应用高频动态压力传感器销量（2021-2032）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中国市场不同应用高频动态压力传感器销量及市场份额（2021-2026）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中国市场不同应用高频动态压力传感器销量预测（2027-2032）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中国市场不同应用高频动态压力传感器规模（2021-2032）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中国市场不同应用高频动态压力传感器规模及市场份额（2021-2026）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中国市场不同应用高频动态压力传感器规模预测（2027-2032）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中国市场不同应用高频动态压力传感器价格走势（2021-2032）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高频动态压力传感器行业发展分析---发展趋势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高频动态压力传感器行业发展分析---厂商壁垒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高频动态压力传感器行业发展分析---驱动因素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高频动态压力传感器行业发展分析---制约因素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高频动态压力传感器中国企业SWOT分析</w:t>
      </w:r>
      <w:r>
        <w:rPr>
          <w:rFonts w:hint="eastAsia"/>
        </w:rPr>
        <w:br/>
      </w:r>
      <w:r>
        <w:rPr>
          <w:rFonts w:hint="eastAsia"/>
        </w:rPr>
        <w:t>　　6.6 高频动态压力传感器行业发展分析---行业政策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高频动态压力传感器行业产业链简介</w:t>
      </w:r>
      <w:r>
        <w:rPr>
          <w:rFonts w:hint="eastAsia"/>
        </w:rPr>
        <w:br/>
      </w:r>
      <w:r>
        <w:rPr>
          <w:rFonts w:hint="eastAsia"/>
        </w:rPr>
        <w:t>　　7.2 高频动态压力传感器产业链分析-上游</w:t>
      </w:r>
      <w:r>
        <w:rPr>
          <w:rFonts w:hint="eastAsia"/>
        </w:rPr>
        <w:br/>
      </w:r>
      <w:r>
        <w:rPr>
          <w:rFonts w:hint="eastAsia"/>
        </w:rPr>
        <w:t>　　7.3 高频动态压力传感器产业链分析-中游</w:t>
      </w:r>
      <w:r>
        <w:rPr>
          <w:rFonts w:hint="eastAsia"/>
        </w:rPr>
        <w:br/>
      </w:r>
      <w:r>
        <w:rPr>
          <w:rFonts w:hint="eastAsia"/>
        </w:rPr>
        <w:t>　　7.4 高频动态压力传感器产业链分析-下游</w:t>
      </w:r>
      <w:r>
        <w:rPr>
          <w:rFonts w:hint="eastAsia"/>
        </w:rPr>
        <w:br/>
      </w:r>
      <w:r>
        <w:rPr>
          <w:rFonts w:hint="eastAsia"/>
        </w:rPr>
        <w:t>　　7.5 高频动态压力传感器行业采购模式</w:t>
      </w:r>
      <w:r>
        <w:rPr>
          <w:rFonts w:hint="eastAsia"/>
        </w:rPr>
        <w:br/>
      </w:r>
      <w:r>
        <w:rPr>
          <w:rFonts w:hint="eastAsia"/>
        </w:rPr>
        <w:t>　　7.6 高频动态压力传感器行业生产模式</w:t>
      </w:r>
      <w:r>
        <w:rPr>
          <w:rFonts w:hint="eastAsia"/>
        </w:rPr>
        <w:br/>
      </w:r>
      <w:r>
        <w:rPr>
          <w:rFonts w:hint="eastAsia"/>
        </w:rPr>
        <w:t>　　7.7 高频动态压力传感器行业销售模式及销售渠道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中国本土高频动态压力传感器产能、产量分析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中国高频动态压力传感器供需现状及预测（2021-2032）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中国高频动态压力传感器产能、产量、产能利用率及发展趋势（2021-2032）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中国高频动态压力传感器产量、市场需求量及发展趋势（2021-2032）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中国高频动态压力传感器进出口分析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中国市场高频动态压力传感器主要进口来源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中国市场高频动态压力传感器主要出口目的地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不同产品类型高频动态压力传感器市场规模2021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不同应用高频动态压力传感器市场规模2021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中国市场主要厂商高频动态压力传感器销量（2021-2026）&amp;（千件）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中国市场主要厂商高频动态压力传感器销量市场份额（2021-2026）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中国市场主要厂商高频动态压力传感器收入（2021-2026）&amp;（万元）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中国市场主要厂商高频动态压力传感器收入份额（2021-2026）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2025年中国主要生产商高频动态压力传感器收入排名（万元）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中国市场主要厂商高频动态压力传感器价格（2021-2026）&amp;（元/件）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中国市场主要厂商高频动态压力传感器总部及产地分布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中国市场主要厂商成立时间及高频动态压力传感器商业化日期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中国市场主要厂商高频动态压力传感器产品类型及应用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2025年中国市场高频动态压力传感器主要厂商市场地位（第一梯队、第二梯队和第三梯队）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高频动态压力传感器市场投资、并购等现状分析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高频动态压力传感器生产基地、总部、竞争对手及市场地位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高频动态压力传感器产品规格、参数及市场应用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高频动态压力传感器销量（千件）、收入（万元）、价格（元/件）及毛利率（2021-2026）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中国市场不同产品类型高频动态压力传感器销量（2021-2026）&amp;（千件）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中国市场不同产品类型高频动态压力传感器销量市场份额（2021-2026）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中国市场不同产品类型高频动态压力传感器销量预测（2027-2032）&amp;（千件）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中国市场不同产品类型高频动态压力传感器销量市场份额预测（2027-2032）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中国市场不同产品类型高频动态压力传感器规模（2021-2026）&amp;（万元）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中国市场不同产品类型高频动态压力传感器规模市场份额（2021-2026）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中国市场不同产品类型高频动态压力传感器规模预测（2027-2032）&amp;（万元）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中国市场不同产品类型高频动态压力传感器规模市场份额预测（2027-2032）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中国市场不同应用高频动态压力传感器销量（2021-2026）&amp;（千件）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中国市场不同应用高频动态压力传感器销量市场份额（2021-2026）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中国市场不同应用高频动态压力传感器销量预测（2027-2032）&amp;（千件）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中国市场不同应用高频动态压力传感器销量市场份额预测（2027-2032）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中国市场不同应用高频动态压力传感器规模（2021-2026）&amp;（万元）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中国市场不同应用高频动态压力传感器规模市场份额（2021-2026）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中国市场不同应用高频动态压力传感器规模预测（2027-2032）&amp;（万元）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中国市场不同应用高频动态压力传感器规模市场份额预测（2027-2032）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高频动态压力传感器行业发展分析---发展趋势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高频动态压力传感器行业发展分析---厂商壁垒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高频动态压力传感器行业发展分析---驱动因素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高频动态压力传感器行业发展分析---制约因素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高频动态压力传感器行业相关重点政策一览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高频动态压力传感器行业供应链分析</w:t>
      </w:r>
      <w:r>
        <w:rPr>
          <w:rFonts w:hint="eastAsia"/>
        </w:rPr>
        <w:br/>
      </w:r>
      <w:r>
        <w:rPr>
          <w:rFonts w:hint="eastAsia"/>
        </w:rPr>
        <w:t>　　表 96： 高频动态压力传感器上游原料供应商</w:t>
      </w:r>
      <w:r>
        <w:rPr>
          <w:rFonts w:hint="eastAsia"/>
        </w:rPr>
        <w:br/>
      </w:r>
      <w:r>
        <w:rPr>
          <w:rFonts w:hint="eastAsia"/>
        </w:rPr>
        <w:t>　　表 97： 高频动态压力传感器行业主要下游客户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高频动态压力传感器典型经销商</w:t>
      </w:r>
      <w:r>
        <w:rPr>
          <w:rFonts w:hint="eastAsia"/>
        </w:rPr>
        <w:br/>
      </w:r>
      <w:r>
        <w:rPr>
          <w:rFonts w:hint="eastAsia"/>
        </w:rPr>
        <w:t>　　表 99： 中国高频动态压力传感器产量、销量、进口量及出口量（2021-2026）&amp;（千件）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中国高频动态压力传感器产量、销量、进口量及出口量预测（2027-2032）&amp;（千件）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中国市场高频动态压力传感器主要进口来源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中国市场高频动态压力传感器主要出口目的地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高频动态压力传感器产品图片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中国不同产品类型高频动态压力传感器市场规模市场份额2025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中国不同应用高频动态压力传感器市场份额2025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军事工程</w:t>
      </w:r>
      <w:r>
        <w:rPr>
          <w:rFonts w:hint="eastAsia"/>
        </w:rPr>
        <w:br/>
      </w:r>
      <w:r>
        <w:rPr>
          <w:rFonts w:hint="eastAsia"/>
        </w:rPr>
        <w:t>　　图 8： 化爆实验</w:t>
      </w:r>
      <w:r>
        <w:rPr>
          <w:rFonts w:hint="eastAsia"/>
        </w:rPr>
        <w:br/>
      </w:r>
      <w:r>
        <w:rPr>
          <w:rFonts w:hint="eastAsia"/>
        </w:rPr>
        <w:t>　　图 9： 石油勘探</w:t>
      </w:r>
      <w:r>
        <w:rPr>
          <w:rFonts w:hint="eastAsia"/>
        </w:rPr>
        <w:br/>
      </w:r>
      <w:r>
        <w:rPr>
          <w:rFonts w:hint="eastAsia"/>
        </w:rPr>
        <w:t>　　图 10： 土木工程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中国市场高频动态压力传感器市场规模，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中国市场高频动态压力传感器收入及增长率（2021-2032）&amp;（万元）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中国市场高频动态压力传感器销量及增长率（2021-2032）&amp;（千件）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2025年中国市场主要厂商高频动态压力传感器销量市场份额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2025年中国市场主要厂商高频动态压力传感器收入市场份额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2025年中国市场前五大厂商高频动态压力传感器市场份额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2025年中国市场高频动态压力传感器第一梯队、第二梯队和第三梯队厂商（品牌）及市场份额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中国市场不同产品类型高频动态压力传感器价格走势（2021-2032）&amp;（元/件）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中国市场不同应用高频动态压力传感器价格走势（2021-2032）&amp;（元/件）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高频动态压力传感器中国企业SWOT分析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23： 高频动态压力传感器产业链</w:t>
      </w:r>
      <w:r>
        <w:rPr>
          <w:rFonts w:hint="eastAsia"/>
        </w:rPr>
        <w:br/>
      </w:r>
      <w:r>
        <w:rPr>
          <w:rFonts w:hint="eastAsia"/>
        </w:rPr>
        <w:t>　　图 24： 高频动态压力传感器行业采购模式分析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高频动态压力传感器行业生产模式分析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高频动态压力传感器行业销售模式分析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中国高频动态压力传感器产能、产量、产能利用率及发展趋势（2021-2032）&amp;（千件）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中国高频动态压力传感器产量、市场需求量及发展趋势（2021-2032）&amp;（千件）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1eff93c649a7" w:history="1">
        <w:r>
          <w:rPr>
            <w:rStyle w:val="Hyperlink"/>
          </w:rPr>
          <w:t>2026-2032年中国高频动态压力传感器市场现状与前景趋势预测报告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1eff93c649a7" w:history="1">
        <w:r>
          <w:rPr>
            <w:rStyle w:val="Hyperlink"/>
          </w:rPr>
          <w:t>https://www.20087.com/9/33/GaoPinDongTaiYaLiChuanGanQiHangYeFaZhanQianJing.html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60417a104d2e" w:history="1">
      <w:r>
        <w:rPr>
          <w:rStyle w:val="Hyperlink"/>
        </w:rPr>
        <w:t>2026-2032年中国高频动态压力传感器市场现状与前景趋势预测报告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PinDongTaiYaLiChuanGanQiHangYeFaZhanQianJing.html" TargetMode="External" Id="R5df31eff93c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PinDongTaiYaLiChuanGanQiHangYeFaZhanQianJing.html" TargetMode="External" Id="R8aae60417a10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2026-01-30T03:49:48Z</dcterms:created>
  <dcterms:modified xsi:type="dcterms:W3CDTF">2026-01-30T04:49:48Z</dcterms:modified>
  <dc:subject>2026-2032年中国高频动态压力传感器市场现状与前景趋势预测报告</dc:subject>
  <dc:title>2026-2032年中国高频动态压力传感器市场现状与前景趋势预测报告</dc:title>
  <cp:keywords>2026-2032年中国高频动态压力传感器市场现状与前景趋势预测报告</cp:keywords>
  <dc:description>2026-2032年中国高频动态压力传感器市场现状与前景趋势预测报告</dc:description>
</cp:coreProperties>
</file>