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10ac13d7c4f90" w:history="1">
              <w:r>
                <w:rPr>
                  <w:rStyle w:val="Hyperlink"/>
                </w:rPr>
                <w:t>2023-2029年中国改色机市场运行调研及发展前景分析报告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10ac13d7c4f90" w:history="1">
              <w:r>
                <w:rPr>
                  <w:rStyle w:val="Hyperlink"/>
                </w:rPr>
                <w:t>2023-2029年中国改色机市场运行调研及发展前景分析报告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10ac13d7c4f90" w:history="1">
                <w:r>
                  <w:rPr>
                    <w:rStyle w:val="Hyperlink"/>
                  </w:rPr>
                  <w:t>https://www.20087.com/A/63/GaiSeJiFaZhanQuShi.html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色机是一种用于改变物体表面颜色的设备，因其能够提供快速高效的色彩变换而被广泛应用于汽车修补漆、家具翻新等领域。近年来，随着涂装技术和市场需求的发展，改色机的技术不断创新。通过采用先进的喷漆技术和优化的喷涂系统，提高了改色机的喷涂精度和效率，减少了涂料浪费。同时，随着对设备操作便利性和维护便利性的需求增加，改色机的设计更加注重人性化和易维护性，通过优化操作界面和维护流程，提高了设备的使用效率。此外，随着对环保材料的需求增加，改色机的生产更加注重环保性能，通过优化生产工艺和使用低挥发性有机化合物（VOCs）涂料，减少了对环境的影响。</w:t>
      </w:r>
      <w:r>
        <w:rPr>
          <w:rFonts w:hint="eastAsia"/>
        </w:rPr>
        <w:br/>
      </w:r>
      <w:r>
        <w:rPr>
          <w:rFonts w:hint="eastAsia"/>
        </w:rPr>
        <w:t>　　未来，改色机的发展将更加注重智能化和环保化。一方面，通过集成更多传感器和智能控制系统，实现改色机的自适应调节和远程监控，提高其在复杂使用环境中的应用效果。例如，通过实时监测喷涂过程中的各项参数，自动调整喷涂参数，以确保最佳的喷涂效果。另一方面，通过优化设计和增加功能性，开发出更多符合不同消费者需求的改色机产品，提高其市场竞争力。此外，随着新材料技术的进步，改色机将可能采用更多高性能材料，提高其在高温和高湿度条件下的使用性能，满足特殊应用场景的需求。同时，通过采用绿色制造技术和循环经济理念，进一步减少生产过程中的能耗和废物排放，提高改色机生产的可持续性。</w:t>
      </w:r>
      <w:r>
        <w:rPr>
          <w:rFonts w:hint="eastAsia"/>
        </w:rPr>
        <w:br/>
      </w:r>
      <w:r>
        <w:rPr>
          <w:rFonts w:hint="eastAsia"/>
        </w:rPr>
        <w:t>　　《</w:t>
      </w:r>
      <w:hyperlink r:id="R57710ac13d7c4f90" w:history="1">
        <w:r>
          <w:rPr>
            <w:rStyle w:val="Hyperlink"/>
          </w:rPr>
          <w:t>2023-2029年中国改色机市场运行调研及发展前景分析报告</w:t>
        </w:r>
      </w:hyperlink>
      <w:r>
        <w:rPr>
          <w:rFonts w:hint="eastAsia"/>
        </w:rPr>
        <w:t>》主要依据国家统计局、发改委、国务院发展研究中心、国家信息中心、改色机相关协会的基础信息以及改色机科研单位等提供的大量详实资料，对改色机行业发展环境、改色机产业链、改色机市场供需、改色机重点企业等现状进行深入研究，并重点预测了改色机行业市场前景及发展趋势。</w:t>
      </w:r>
      <w:r>
        <w:rPr>
          <w:rFonts w:hint="eastAsia"/>
        </w:rPr>
        <w:br/>
      </w:r>
      <w:r>
        <w:rPr>
          <w:rFonts w:hint="eastAsia"/>
        </w:rPr>
        <w:t>　　市场调研网发布的《</w:t>
      </w:r>
      <w:hyperlink r:id="R57710ac13d7c4f90" w:history="1">
        <w:r>
          <w:rPr>
            <w:rStyle w:val="Hyperlink"/>
          </w:rPr>
          <w:t>2023-2029年中国改色机市场运行调研及发展前景分析报告</w:t>
        </w:r>
      </w:hyperlink>
      <w:r>
        <w:rPr>
          <w:rFonts w:hint="eastAsia"/>
        </w:rPr>
        <w:t>》揭示了改色机市场潜在需求与机会，为战略投资者选择恰当的投资时机和公司领导层做战略规划提供准确的市场情报信息及科学的决策依据，同时对银行信贷部门也具有极大的参考价值。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改色机产业概述</w:t>
      </w:r>
      <w:r>
        <w:rPr>
          <w:rFonts w:hint="eastAsia"/>
        </w:rPr>
        <w:br/>
      </w:r>
      <w:r>
        <w:rPr>
          <w:rFonts w:hint="eastAsia"/>
        </w:rPr>
        <w:t>　　第一节 改色机产业定义</w:t>
      </w:r>
      <w:r>
        <w:rPr>
          <w:rFonts w:hint="eastAsia"/>
        </w:rPr>
        <w:br/>
      </w:r>
      <w:r>
        <w:rPr>
          <w:rFonts w:hint="eastAsia"/>
        </w:rPr>
        <w:t>　　第二节 改色机产业发展历程</w:t>
      </w:r>
      <w:r>
        <w:rPr>
          <w:rFonts w:hint="eastAsia"/>
        </w:rPr>
        <w:br/>
      </w:r>
      <w:r>
        <w:rPr>
          <w:rFonts w:hint="eastAsia"/>
        </w:rPr>
        <w:t>　　第三节 改色机分类情况</w:t>
      </w:r>
      <w:r>
        <w:rPr>
          <w:rFonts w:hint="eastAsia"/>
        </w:rPr>
        <w:br/>
      </w:r>
      <w:r>
        <w:rPr>
          <w:rFonts w:hint="eastAsia"/>
        </w:rPr>
        <w:t>　　第四节 改色机产业链分析</w:t>
      </w:r>
      <w:r>
        <w:rPr>
          <w:rFonts w:hint="eastAsia"/>
        </w:rPr>
        <w:br/>
      </w:r>
      <w:r>
        <w:rPr>
          <w:rFonts w:hint="eastAsia"/>
        </w:rPr>
        <w:t>　　　　一、产业链模型介绍</w:t>
      </w:r>
      <w:r>
        <w:rPr>
          <w:rFonts w:hint="eastAsia"/>
        </w:rPr>
        <w:br/>
      </w:r>
      <w:r>
        <w:rPr>
          <w:rFonts w:hint="eastAsia"/>
        </w:rPr>
        <w:t>　　　　二、改色机产业链模型分析</w:t>
      </w:r>
      <w:r>
        <w:rPr>
          <w:rFonts w:hint="eastAsia"/>
        </w:rPr>
        <w:br/>
      </w:r>
      <w:r>
        <w:rPr>
          <w:rFonts w:hint="eastAsia"/>
        </w:rPr>
        <w:br/>
      </w:r>
      <w:r>
        <w:rPr>
          <w:rFonts w:hint="eastAsia"/>
        </w:rPr>
        <w:t>第二章 2022-2023年中国改色机产业发展环境分析</w:t>
      </w:r>
      <w:r>
        <w:rPr>
          <w:rFonts w:hint="eastAsia"/>
        </w:rPr>
        <w:br/>
      </w:r>
      <w:r>
        <w:rPr>
          <w:rFonts w:hint="eastAsia"/>
        </w:rPr>
        <w:t>　　第一节 中国经济环境分析</w:t>
      </w:r>
      <w:r>
        <w:rPr>
          <w:rFonts w:hint="eastAsia"/>
        </w:rPr>
        <w:br/>
      </w:r>
      <w:r>
        <w:rPr>
          <w:rFonts w:hint="eastAsia"/>
        </w:rPr>
        <w:t>　　第二节 改色机产业相关政策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中国改色机产业发展社会环境分析</w:t>
      </w:r>
      <w:r>
        <w:rPr>
          <w:rFonts w:hint="eastAsia"/>
        </w:rPr>
        <w:br/>
      </w:r>
      <w:r>
        <w:rPr>
          <w:rFonts w:hint="eastAsia"/>
        </w:rPr>
        <w:br/>
      </w:r>
      <w:r>
        <w:rPr>
          <w:rFonts w:hint="eastAsia"/>
        </w:rPr>
        <w:t>第三章 中国改色机产业供需现状分析</w:t>
      </w:r>
      <w:r>
        <w:rPr>
          <w:rFonts w:hint="eastAsia"/>
        </w:rPr>
        <w:br/>
      </w:r>
      <w:r>
        <w:rPr>
          <w:rFonts w:hint="eastAsia"/>
        </w:rPr>
        <w:t>　　第一节 改色机产业总体规模</w:t>
      </w:r>
      <w:r>
        <w:rPr>
          <w:rFonts w:hint="eastAsia"/>
        </w:rPr>
        <w:br/>
      </w:r>
      <w:r>
        <w:rPr>
          <w:rFonts w:hint="eastAsia"/>
        </w:rPr>
        <w:t>　　第二节 改色机产能概况</w:t>
      </w:r>
      <w:r>
        <w:rPr>
          <w:rFonts w:hint="eastAsia"/>
        </w:rPr>
        <w:br/>
      </w:r>
      <w:r>
        <w:rPr>
          <w:rFonts w:hint="eastAsia"/>
        </w:rPr>
        <w:t>　　　　一、2018-2023年改色机产能分析</w:t>
      </w:r>
      <w:r>
        <w:rPr>
          <w:rFonts w:hint="eastAsia"/>
        </w:rPr>
        <w:br/>
      </w:r>
      <w:r>
        <w:rPr>
          <w:rFonts w:hint="eastAsia"/>
        </w:rPr>
        <w:t>　　　　二、2023-2029年改色机产能预测</w:t>
      </w:r>
      <w:r>
        <w:rPr>
          <w:rFonts w:hint="eastAsia"/>
        </w:rPr>
        <w:br/>
      </w:r>
      <w:r>
        <w:rPr>
          <w:rFonts w:hint="eastAsia"/>
        </w:rPr>
        <w:t>　　第三节 改色机产量概况</w:t>
      </w:r>
      <w:r>
        <w:rPr>
          <w:rFonts w:hint="eastAsia"/>
        </w:rPr>
        <w:br/>
      </w:r>
      <w:r>
        <w:rPr>
          <w:rFonts w:hint="eastAsia"/>
        </w:rPr>
        <w:t>　　　　一、2018-2023年改色机产量分析</w:t>
      </w:r>
      <w:r>
        <w:rPr>
          <w:rFonts w:hint="eastAsia"/>
        </w:rPr>
        <w:br/>
      </w:r>
      <w:r>
        <w:rPr>
          <w:rFonts w:hint="eastAsia"/>
        </w:rPr>
        <w:t>　　　　二、2023-2029年改色机产量预测</w:t>
      </w:r>
      <w:r>
        <w:rPr>
          <w:rFonts w:hint="eastAsia"/>
        </w:rPr>
        <w:br/>
      </w:r>
      <w:r>
        <w:rPr>
          <w:rFonts w:hint="eastAsia"/>
        </w:rPr>
        <w:t>　　第四节 改色机市场需求概况</w:t>
      </w:r>
      <w:r>
        <w:rPr>
          <w:rFonts w:hint="eastAsia"/>
        </w:rPr>
        <w:br/>
      </w:r>
      <w:r>
        <w:rPr>
          <w:rFonts w:hint="eastAsia"/>
        </w:rPr>
        <w:t>　　　　一、2018-2023年改色机市场需求量分析</w:t>
      </w:r>
      <w:r>
        <w:rPr>
          <w:rFonts w:hint="eastAsia"/>
        </w:rPr>
        <w:br/>
      </w:r>
      <w:r>
        <w:rPr>
          <w:rFonts w:hint="eastAsia"/>
        </w:rPr>
        <w:t>　　　　二、2023-2029年改色机市场需求量预测</w:t>
      </w:r>
      <w:r>
        <w:rPr>
          <w:rFonts w:hint="eastAsia"/>
        </w:rPr>
        <w:br/>
      </w:r>
      <w:r>
        <w:rPr>
          <w:rFonts w:hint="eastAsia"/>
        </w:rPr>
        <w:t>　　第五节 改色机进出口分析</w:t>
      </w:r>
      <w:r>
        <w:rPr>
          <w:rFonts w:hint="eastAsia"/>
        </w:rPr>
        <w:br/>
      </w:r>
      <w:r>
        <w:rPr>
          <w:rFonts w:hint="eastAsia"/>
        </w:rPr>
        <w:br/>
      </w:r>
      <w:r>
        <w:rPr>
          <w:rFonts w:hint="eastAsia"/>
        </w:rPr>
        <w:t>第四章 中国改色机产业总体发展状况</w:t>
      </w:r>
      <w:r>
        <w:rPr>
          <w:rFonts w:hint="eastAsia"/>
        </w:rPr>
        <w:br/>
      </w:r>
      <w:r>
        <w:rPr>
          <w:rFonts w:hint="eastAsia"/>
        </w:rPr>
        <w:t>　　第一节 中国改色机产业规模情况分析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中国改色机产业财务能力分析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2018-2023年我国改色机产业重点区域分析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改色机产业市场分析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改色机技术分析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改色机产品细分</w:t>
      </w:r>
      <w:r>
        <w:rPr>
          <w:rFonts w:hint="eastAsia"/>
        </w:rPr>
        <w:br/>
      </w:r>
      <w:r>
        <w:rPr>
          <w:rFonts w:hint="eastAsia"/>
        </w:rPr>
        <w:t>　　第四节 改色机市场价格分析</w:t>
      </w:r>
      <w:r>
        <w:rPr>
          <w:rFonts w:hint="eastAsia"/>
        </w:rPr>
        <w:br/>
      </w:r>
      <w:r>
        <w:rPr>
          <w:rFonts w:hint="eastAsia"/>
        </w:rPr>
        <w:br/>
      </w:r>
      <w:r>
        <w:rPr>
          <w:rFonts w:hint="eastAsia"/>
        </w:rPr>
        <w:t>第七章 改色机行业重点企业发展调研</w:t>
      </w:r>
      <w:r>
        <w:rPr>
          <w:rFonts w:hint="eastAsia"/>
        </w:rPr>
        <w:br/>
      </w:r>
      <w:r>
        <w:rPr>
          <w:rFonts w:hint="eastAsia"/>
        </w:rPr>
        <w:t>　　第一节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第二节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第三节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第四节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第五节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第六节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第七节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第八节 改色机重点企业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2023-2029年改色机产业发展趋势及投资风险分析</w:t>
      </w:r>
      <w:r>
        <w:rPr>
          <w:rFonts w:hint="eastAsia"/>
        </w:rPr>
        <w:br/>
      </w:r>
      <w:r>
        <w:rPr>
          <w:rFonts w:hint="eastAsia"/>
        </w:rPr>
        <w:t>　　第一节 当前改色机市场存在的问题</w:t>
      </w:r>
      <w:r>
        <w:rPr>
          <w:rFonts w:hint="eastAsia"/>
        </w:rPr>
        <w:br/>
      </w:r>
      <w:r>
        <w:rPr>
          <w:rFonts w:hint="eastAsia"/>
        </w:rPr>
        <w:t>　　第二节 改色机未来发展预测分析</w:t>
      </w:r>
      <w:r>
        <w:rPr>
          <w:rFonts w:hint="eastAsia"/>
        </w:rPr>
        <w:br/>
      </w:r>
      <w:r>
        <w:rPr>
          <w:rFonts w:hint="eastAsia"/>
        </w:rPr>
        <w:t>　　　　一、2023-2029年中国改色机产业发展规模</w:t>
      </w:r>
      <w:r>
        <w:rPr>
          <w:rFonts w:hint="eastAsia"/>
        </w:rPr>
        <w:br/>
      </w:r>
      <w:r>
        <w:rPr>
          <w:rFonts w:hint="eastAsia"/>
        </w:rPr>
        <w:t>　　　　二、2023-2029年中国改色机产业技术趋势预测</w:t>
      </w:r>
      <w:r>
        <w:rPr>
          <w:rFonts w:hint="eastAsia"/>
        </w:rPr>
        <w:br/>
      </w:r>
      <w:r>
        <w:rPr>
          <w:rFonts w:hint="eastAsia"/>
        </w:rPr>
        <w:t>　　　　三、总体产业“十三五”整体规划及预测</w:t>
      </w:r>
      <w:r>
        <w:rPr>
          <w:rFonts w:hint="eastAsia"/>
        </w:rPr>
        <w:br/>
      </w:r>
      <w:r>
        <w:rPr>
          <w:rFonts w:hint="eastAsia"/>
        </w:rPr>
        <w:t>　　第三节 2023-2029年中国改色机产业投资风险分析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10ac13d7c4f90" w:history="1">
        <w:r>
          <w:rPr>
            <w:rStyle w:val="Hyperlink"/>
          </w:rPr>
          <w:t>2023-2029年中国改色机市场运行调研及发展前景分析报告</w:t>
        </w:r>
      </w:hyperlink>
      <w:r>
        <w:rPr>
          <w:color w:val="C00000"/>
        </w:rPr>
        <w:t>》，报告编号：</w:t>
      </w:r>
      <w:r>
        <w:rPr>
          <w:rFonts w:hint="eastAsia"/>
          <w:color w:val="C00000"/>
        </w:rPr>
        <w:t>102663A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10ac13d7c4f90" w:history="1">
        <w:r>
          <w:rPr>
            <w:rStyle w:val="Hyperlink"/>
          </w:rPr>
          <w:t>https://www.20087.com/A/63/GaiSeJiFaZhanQuShi.html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82bb241d14778" w:history="1">
      <w:r>
        <w:rPr>
          <w:rStyle w:val="Hyperlink"/>
        </w:rPr>
        <w:t>2023-2029年中国改色机市场运行调研及发展前景分析报告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GaiSeJiFaZhanQuShi.html" TargetMode="External" Id="R57710ac13d7c4f90" /></Relationships>
</file>

<file path=word/_rels/header2.xml.rels>&#65279;<?xml version="1.0" encoding="utf-8"?><Relationships xmlns="http://schemas.openxmlformats.org/package/2006/relationships"><Relationship Type="http://schemas.openxmlformats.org/officeDocument/2006/relationships/hyperlink" Target="https://www.20087.com/A/63/GaiSeJiFaZhanQuShi.html" TargetMode="External" Id="R0d682bb241d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2023-02-10T03:22:00Z</dcterms:created>
  <dcterms:modified xsi:type="dcterms:W3CDTF">2023-02-10T04:22:00Z</dcterms:modified>
  <dc:subject>2023-2029年中国改色机市场运行调研及发展前景分析报告</dc:subject>
  <dc:title>2023-2029年中国改色机市场运行调研及发展前景分析报告</dc:title>
  <cp:keywords>2023-2029年中国改色机市场运行调研及发展前景分析报告</cp:keywords>
  <dc:description>2023-2029年中国改色机市场运行调研及发展前景分析报告</dc:description>
</cp:coreProperties>
</file>