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cf8b52ddc54e6b" w:history="1">
              <w:r>
                <w:rPr>
                  <w:rStyle w:val="Hyperlink"/>
                </w:rPr>
                <w:t>2026-2032年中国垂直供电模块行业发展研究及行业前景分析报告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cf8b52ddc54e6b" w:history="1">
              <w:r>
                <w:rPr>
                  <w:rStyle w:val="Hyperlink"/>
                </w:rPr>
                <w:t>2026-2032年中国垂直供电模块行业发展研究及行业前景分析报告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cf8b52ddc54e6b" w:history="1">
                <w:r>
                  <w:rPr>
                    <w:rStyle w:val="Hyperlink"/>
                  </w:rPr>
                  <w:t>https://www.20087.com/0/55/ChuiZhiGongDianMoKuaiHangYeQianJing.html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垂直供电模块（Vertical Power Delivery, VPD）是应对AI芯片功耗指数级增长而诞生的革命性供电解决方案。随着GPU、ASIC等AI加速器的热设计功耗（TDP）突破千瓦级，传统横向供电架构因路径长、阻抗高、瞬态响应慢等物理瓶颈，已难以满足大电流（千安培级）传输需求。垂直供电模块通过将电压调节器（VRM）移至主板背面、芯片正下方，利用垂直通孔阵列直接向上供电，将供电路径缩短至毫米级，大幅降低PDN（电源分配网络）阻抗与损耗，并释放主板顶层空间以优化高速信号布线。目前，英伟达、英特尔等芯片巨头及Vicor、英飞凌等电源厂商已全面导入该技术，成为高端AI服务器与数据中心的标配。然而，垂直供电模块面临极高的工程挑战，包括背面散热、Z轴高度限制及热区重叠等问题，对封装工艺与材料科学提出了严苛要求。</w:t>
      </w:r>
      <w:r>
        <w:rPr>
          <w:rFonts w:hint="eastAsia"/>
        </w:rPr>
        <w:br/>
      </w:r>
      <w:r>
        <w:rPr>
          <w:rFonts w:hint="eastAsia"/>
        </w:rPr>
        <w:t>　　未来，垂直供电模块将向“埋嵌式集成、芯片级稳压与800V高压架构”方向持续演进。市场调研网认为，随着AI芯片电流需求逼近万安培，传统背面贴装式VPD将逐步被埋嵌式PCB供电及基板集成电压调节器（SIVR）取代，进一步压缩传输距离至亚毫米级，实现极致的功率密度与瞬态响应。在系统架构层面，为匹配兆瓦级机柜的供电需求，数据中心配电架构将向800V高压直流（HVDC）升级，垂直供电模块将与高压母线协同，构建“高压传输-板级降压-芯片级稳压”的高效链路。此外，AI赋能的智能电源管理将成为标配，通过实时监测与动态调节，实现能效的最优分配。垂直供电技术的成熟，不仅是解决AI算力供电瓶颈的关键，更是推动数据中心向高密度、高能效、绿色化转型的核心基础设施变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cf8b52ddc54e6b" w:history="1">
        <w:r>
          <w:rPr>
            <w:rStyle w:val="Hyperlink"/>
          </w:rPr>
          <w:t>2026-2032年中国垂直供电模块行业发展研究及行业前景分析报告</w:t>
        </w:r>
      </w:hyperlink>
      <w:r>
        <w:rPr>
          <w:rFonts w:hint="eastAsia"/>
        </w:rPr>
        <w:t>》，2025年垂直供电模块行业市场规模达 亿元，预计2032年市场规模将达 亿元，期间年均复合增长率（CAGR）达 %。报告基于多年行业研究积累，结合垂直供电模块市场发展现状，依托行业权威数据资源和长期市场监测数据库，对垂直供电模块市场规模、技术现状及未来方向进行了全面分析。报告梳理了垂直供电模块行业竞争格局，重点评估了主要企业的市场表现及品牌影响力，并通过SWOT分析揭示了垂直供电模块行业机遇与潜在风险。同时，报告对垂直供电模块市场前景和发展趋势进行了科学预测，为投资者提供了投资价值判断和策略建议，助力把握垂直供电模块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垂直供电模块市场概述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按照不同产品类型，垂直供电模块主要可以分为如下几个类别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中国不同产品类型垂直供电模块增长趋势2021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≤100 A</w:t>
      </w:r>
      <w:r>
        <w:rPr>
          <w:rFonts w:hint="eastAsia"/>
        </w:rPr>
        <w:br/>
      </w:r>
      <w:r>
        <w:rPr>
          <w:rFonts w:hint="eastAsia"/>
        </w:rPr>
        <w:t>　　　　1.2.3 101–200 A</w:t>
      </w:r>
      <w:r>
        <w:rPr>
          <w:rFonts w:hint="eastAsia"/>
        </w:rPr>
        <w:br/>
      </w:r>
      <w:r>
        <w:rPr>
          <w:rFonts w:hint="eastAsia"/>
        </w:rPr>
        <w:t>　　　　1.2.4 201–300 A</w:t>
      </w:r>
      <w:r>
        <w:rPr>
          <w:rFonts w:hint="eastAsia"/>
        </w:rPr>
        <w:br/>
      </w:r>
      <w:r>
        <w:rPr>
          <w:rFonts w:hint="eastAsia"/>
        </w:rPr>
        <w:t>　　　　1.2.5 &gt;300 A</w:t>
      </w:r>
      <w:r>
        <w:rPr>
          <w:rFonts w:hint="eastAsia"/>
        </w:rPr>
        <w:br/>
      </w:r>
      <w:r>
        <w:rPr>
          <w:rFonts w:hint="eastAsia"/>
        </w:rPr>
        <w:t>　　1.3 按照不同相数，垂直供电模块主要可以分为如下几个类别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中国不同相数垂直供电模块增长趋势2021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单相</w:t>
      </w:r>
      <w:r>
        <w:rPr>
          <w:rFonts w:hint="eastAsia"/>
        </w:rPr>
        <w:br/>
      </w:r>
      <w:r>
        <w:rPr>
          <w:rFonts w:hint="eastAsia"/>
        </w:rPr>
        <w:t>　　　　1.3.3 双相</w:t>
      </w:r>
      <w:r>
        <w:rPr>
          <w:rFonts w:hint="eastAsia"/>
        </w:rPr>
        <w:br/>
      </w:r>
      <w:r>
        <w:rPr>
          <w:rFonts w:hint="eastAsia"/>
        </w:rPr>
        <w:t>　　　　1.3.4 四相</w:t>
      </w:r>
      <w:r>
        <w:rPr>
          <w:rFonts w:hint="eastAsia"/>
        </w:rPr>
        <w:br/>
      </w:r>
      <w:r>
        <w:rPr>
          <w:rFonts w:hint="eastAsia"/>
        </w:rPr>
        <w:t>　　　　1.3.5 四相以上</w:t>
      </w:r>
      <w:r>
        <w:rPr>
          <w:rFonts w:hint="eastAsia"/>
        </w:rPr>
        <w:br/>
      </w:r>
      <w:r>
        <w:rPr>
          <w:rFonts w:hint="eastAsia"/>
        </w:rPr>
        <w:t>　　　　1.3.6 其他相数</w:t>
      </w:r>
      <w:r>
        <w:rPr>
          <w:rFonts w:hint="eastAsia"/>
        </w:rPr>
        <w:br/>
      </w:r>
      <w:r>
        <w:rPr>
          <w:rFonts w:hint="eastAsia"/>
        </w:rPr>
        <w:t>　　1.4 按照不同转换架构，垂直供电模块主要可以分为如下几个类别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中国不同转换架构垂直供电模块增长趋势2021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多相降压模块</w:t>
      </w:r>
      <w:r>
        <w:rPr>
          <w:rFonts w:hint="eastAsia"/>
        </w:rPr>
        <w:br/>
      </w:r>
      <w:r>
        <w:rPr>
          <w:rFonts w:hint="eastAsia"/>
        </w:rPr>
        <w:t>　　　　1.4.3 电流倍增模块</w:t>
      </w:r>
      <w:r>
        <w:rPr>
          <w:rFonts w:hint="eastAsia"/>
        </w:rPr>
        <w:br/>
      </w:r>
      <w:r>
        <w:rPr>
          <w:rFonts w:hint="eastAsia"/>
        </w:rPr>
        <w:t>　　　　1.4.4 集成稳压器模块</w:t>
      </w:r>
      <w:r>
        <w:rPr>
          <w:rFonts w:hint="eastAsia"/>
        </w:rPr>
        <w:br/>
      </w:r>
      <w:r>
        <w:rPr>
          <w:rFonts w:hint="eastAsia"/>
        </w:rPr>
        <w:t>　　　　1.4.5 其他架构</w:t>
      </w:r>
      <w:r>
        <w:rPr>
          <w:rFonts w:hint="eastAsia"/>
        </w:rPr>
        <w:br/>
      </w:r>
      <w:r>
        <w:rPr>
          <w:rFonts w:hint="eastAsia"/>
        </w:rPr>
        <w:t>　　1.5 按照不同模块高度，垂直供电模块主要可以分为如下几个类别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中国不同模块高度垂直供电模块增长趋势2021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≤4 mm</w:t>
      </w:r>
      <w:r>
        <w:rPr>
          <w:rFonts w:hint="eastAsia"/>
        </w:rPr>
        <w:br/>
      </w:r>
      <w:r>
        <w:rPr>
          <w:rFonts w:hint="eastAsia"/>
        </w:rPr>
        <w:t>　　　　1.5.3 &gt;4–6 mm</w:t>
      </w:r>
      <w:r>
        <w:rPr>
          <w:rFonts w:hint="eastAsia"/>
        </w:rPr>
        <w:br/>
      </w:r>
      <w:r>
        <w:rPr>
          <w:rFonts w:hint="eastAsia"/>
        </w:rPr>
        <w:t>　　　　1.5.4 &gt;6 mm</w:t>
      </w:r>
      <w:r>
        <w:rPr>
          <w:rFonts w:hint="eastAsia"/>
        </w:rPr>
        <w:br/>
      </w:r>
      <w:r>
        <w:rPr>
          <w:rFonts w:hint="eastAsia"/>
        </w:rPr>
        <w:t>　　1.6 从不同应用，垂直供电模块主要包括如下几个方面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中国不同应用垂直供电模块增长趋势2021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AI加速卡</w:t>
      </w:r>
      <w:r>
        <w:rPr>
          <w:rFonts w:hint="eastAsia"/>
        </w:rPr>
        <w:br/>
      </w:r>
      <w:r>
        <w:rPr>
          <w:rFonts w:hint="eastAsia"/>
        </w:rPr>
        <w:t>　　　　1.6.3 服务器主板</w:t>
      </w:r>
      <w:r>
        <w:rPr>
          <w:rFonts w:hint="eastAsia"/>
        </w:rPr>
        <w:br/>
      </w:r>
      <w:r>
        <w:rPr>
          <w:rFonts w:hint="eastAsia"/>
        </w:rPr>
        <w:t>　　　　1.6.4 数据中心交换机</w:t>
      </w:r>
      <w:r>
        <w:rPr>
          <w:rFonts w:hint="eastAsia"/>
        </w:rPr>
        <w:br/>
      </w:r>
      <w:r>
        <w:rPr>
          <w:rFonts w:hint="eastAsia"/>
        </w:rPr>
        <w:t>　　　　1.6.5 高性能计算板卡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中国垂直供电模块发展现状及未来趋势（2021-2032）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中国市场垂直供电模块收入及增长率（2021-2032）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中国市场垂直供电模块销量及增长率（2021-2032）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中国市场主要垂直供电模块厂商分析</w:t>
      </w:r>
      <w:r>
        <w:rPr>
          <w:rFonts w:hint="eastAsia"/>
        </w:rPr>
        <w:br/>
      </w:r>
      <w:r>
        <w:rPr>
          <w:rFonts w:hint="eastAsia"/>
        </w:rPr>
        <w:t>　　2.1 中国市场主要厂商垂直供电模块销量及市场占有率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中国市场主要厂商垂直供电模块销量（2021-2026）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中国市场主要厂商垂直供电模块销量市场份额（2021-2026）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中国市场主要厂商垂直供电模块收入及市场占有率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中国市场主要厂商垂直供电模块收入（2021-2026）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中国市场主要厂商垂直供电模块收入市场份额（2021-2026）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2025年中国市场主要厂商垂直供电模块收入排名</w:t>
      </w:r>
      <w:r>
        <w:rPr>
          <w:rFonts w:hint="eastAsia"/>
        </w:rPr>
        <w:br/>
      </w:r>
      <w:r>
        <w:rPr>
          <w:rFonts w:hint="eastAsia"/>
        </w:rPr>
        <w:t>　　2.3 中国市场主要厂商垂直供电模块价格（2021-2026）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中国市场主要厂商垂直供电模块总部及产地分布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中国市场主要厂商成立时间及垂直供电模块商业化日期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中国市场主要厂商垂直供电模块产品类型及应用</w:t>
      </w:r>
      <w:r>
        <w:rPr>
          <w:rFonts w:hint="eastAsia"/>
        </w:rPr>
        <w:br/>
      </w:r>
      <w:r>
        <w:rPr>
          <w:rFonts w:hint="eastAsia"/>
        </w:rPr>
        <w:t>　　2.7 垂直供电模块行业集中度、竞争程度分析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垂直供电模块行业集中度分析：2025年中国Top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中国市场垂直供电模块第一梯队、第二梯队和第三梯队厂商（品牌）及2025年市场份额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不同产品类型垂直供电模块分析</w:t>
      </w:r>
      <w:r>
        <w:rPr>
          <w:rFonts w:hint="eastAsia"/>
        </w:rPr>
        <w:br/>
      </w:r>
      <w:r>
        <w:rPr>
          <w:rFonts w:hint="eastAsia"/>
        </w:rPr>
        <w:t>　　4.1 中国市场不同产品类型垂直供电模块销量（2021-2032）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中国市场不同产品类型垂直供电模块销量及市场份额（2021-2026）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中国市场不同产品类型垂直供电模块销量预测（2027-2032）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中国市场不同产品类型垂直供电模块规模（2021-2032）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中国市场不同产品类型垂直供电模块规模及市场份额（2021-2026）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中国市场不同产品类型垂直供电模块规模预测（2027-2032）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中国市场不同产品类型垂直供电模块价格走势（2021-2032）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不同应用垂直供电模块分析</w:t>
      </w:r>
      <w:r>
        <w:rPr>
          <w:rFonts w:hint="eastAsia"/>
        </w:rPr>
        <w:br/>
      </w:r>
      <w:r>
        <w:rPr>
          <w:rFonts w:hint="eastAsia"/>
        </w:rPr>
        <w:t>　　5.1 中国市场不同应用垂直供电模块销量（2021-2032）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中国市场不同应用垂直供电模块销量及市场份额（2021-2026）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中国市场不同应用垂直供电模块销量预测（2027-2032）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中国市场不同应用垂直供电模块规模（2021-2032）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中国市场不同应用垂直供电模块规模及市场份额（2021-2026）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中国市场不同应用垂直供电模块规模预测（2027-2032）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中国市场不同应用垂直供电模块价格走势（2021-2032）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垂直供电模块行业发展分析---发展趋势</w:t>
      </w:r>
      <w:r>
        <w:rPr>
          <w:rFonts w:hint="eastAsia"/>
        </w:rPr>
        <w:br/>
      </w:r>
      <w:r>
        <w:rPr>
          <w:rFonts w:hint="eastAsia"/>
        </w:rPr>
        <w:t>　　6.2 垂直供电模块行业发展分析---厂商壁垒</w:t>
      </w:r>
      <w:r>
        <w:rPr>
          <w:rFonts w:hint="eastAsia"/>
        </w:rPr>
        <w:br/>
      </w:r>
      <w:r>
        <w:rPr>
          <w:rFonts w:hint="eastAsia"/>
        </w:rPr>
        <w:t>　　6.3 垂直供电模块行业发展分析---驱动因素</w:t>
      </w:r>
      <w:r>
        <w:rPr>
          <w:rFonts w:hint="eastAsia"/>
        </w:rPr>
        <w:br/>
      </w:r>
      <w:r>
        <w:rPr>
          <w:rFonts w:hint="eastAsia"/>
        </w:rPr>
        <w:t>　　6.4 垂直供电模块行业发展分析---制约因素</w:t>
      </w:r>
      <w:r>
        <w:rPr>
          <w:rFonts w:hint="eastAsia"/>
        </w:rPr>
        <w:br/>
      </w:r>
      <w:r>
        <w:rPr>
          <w:rFonts w:hint="eastAsia"/>
        </w:rPr>
        <w:t>　　6.5 垂直供电模块中国企业SWOT分析</w:t>
      </w:r>
      <w:r>
        <w:rPr>
          <w:rFonts w:hint="eastAsia"/>
        </w:rPr>
        <w:br/>
      </w:r>
      <w:r>
        <w:rPr>
          <w:rFonts w:hint="eastAsia"/>
        </w:rPr>
        <w:t>　　6.6 垂直供电模块行业发展分析---行业政策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垂直供电模块行业产业链简介</w:t>
      </w:r>
      <w:r>
        <w:rPr>
          <w:rFonts w:hint="eastAsia"/>
        </w:rPr>
        <w:br/>
      </w:r>
      <w:r>
        <w:rPr>
          <w:rFonts w:hint="eastAsia"/>
        </w:rPr>
        <w:t>　　7.2 垂直供电模块产业链分析-上游</w:t>
      </w:r>
      <w:r>
        <w:rPr>
          <w:rFonts w:hint="eastAsia"/>
        </w:rPr>
        <w:br/>
      </w:r>
      <w:r>
        <w:rPr>
          <w:rFonts w:hint="eastAsia"/>
        </w:rPr>
        <w:t>　　7.3 垂直供电模块产业链分析-中游</w:t>
      </w:r>
      <w:r>
        <w:rPr>
          <w:rFonts w:hint="eastAsia"/>
        </w:rPr>
        <w:br/>
      </w:r>
      <w:r>
        <w:rPr>
          <w:rFonts w:hint="eastAsia"/>
        </w:rPr>
        <w:t>　　7.4 垂直供电模块产业链分析-下游</w:t>
      </w:r>
      <w:r>
        <w:rPr>
          <w:rFonts w:hint="eastAsia"/>
        </w:rPr>
        <w:br/>
      </w:r>
      <w:r>
        <w:rPr>
          <w:rFonts w:hint="eastAsia"/>
        </w:rPr>
        <w:t>　　7.5 垂直供电模块行业采购模式</w:t>
      </w:r>
      <w:r>
        <w:rPr>
          <w:rFonts w:hint="eastAsia"/>
        </w:rPr>
        <w:br/>
      </w:r>
      <w:r>
        <w:rPr>
          <w:rFonts w:hint="eastAsia"/>
        </w:rPr>
        <w:t>　　7.6 垂直供电模块行业生产模式</w:t>
      </w:r>
      <w:r>
        <w:rPr>
          <w:rFonts w:hint="eastAsia"/>
        </w:rPr>
        <w:br/>
      </w:r>
      <w:r>
        <w:rPr>
          <w:rFonts w:hint="eastAsia"/>
        </w:rPr>
        <w:t>　　7.7 垂直供电模块行业销售模式及销售渠道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中国本土垂直供电模块产能、产量分析</w:t>
      </w:r>
      <w:r>
        <w:rPr>
          <w:rFonts w:hint="eastAsia"/>
        </w:rPr>
        <w:br/>
      </w:r>
      <w:r>
        <w:rPr>
          <w:rFonts w:hint="eastAsia"/>
        </w:rPr>
        <w:t>　　8.1 中国垂直供电模块供需现状及预测（2021-2032）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中国垂直供电模块产能、产量、产能利用率及发展趋势（2021-2032）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中国垂直供电模块产量、市场需求量及发展趋势（2021-2032）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中国垂直供电模块进出口分析</w:t>
      </w:r>
      <w:r>
        <w:rPr>
          <w:rFonts w:hint="eastAsia"/>
        </w:rPr>
        <w:br/>
      </w:r>
      <w:r>
        <w:rPr>
          <w:rFonts w:hint="eastAsia"/>
        </w:rPr>
        <w:t>　　　　8.2.1 中国市场垂直供电模块主要进口来源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中国市场垂直供电模块主要出口目的地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不同产品类型垂直供电模块市场规模2021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不同相数垂直供电模块市场规模2021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不同转换架构垂直供电模块市场规模2021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不同模块高度垂直供电模块市场规模2021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不同应用垂直供电模块市场规模2021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中国市场主要厂商垂直供电模块销量（2021-2026）&amp;（千件）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中国市场主要厂商垂直供电模块销量市场份额（2021-2026）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中国市场主要厂商垂直供电模块收入（2021-2026）&amp;（万元）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中国市场主要厂商垂直供电模块收入份额（2021-2026）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2025年中国主要生产商垂直供电模块收入排名（万元）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中国市场主要厂商垂直供电模块价格（2021-2026）&amp;（元/件）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中国市场主要厂商垂直供电模块总部及产地分布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中国市场主要厂商成立时间及垂直供电模块商业化日期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中国市场主要厂商垂直供电模块产品类型及应用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2025年中国市场垂直供电模块主要厂商市场地位（第一梯队、第二梯队和第三梯队）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垂直供电模块市场投资、并购等现状分析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垂直供电模块生产基地、总部、竞争对手及市场地位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中国市场不同产品类型垂直供电模块销量（2021-2026）&amp;（千件）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中国市场不同产品类型垂直供电模块销量市场份额（2021-2026）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中国市场不同产品类型垂直供电模块销量预测（2027-2032）&amp;（千件）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中国市场不同产品类型垂直供电模块销量市场份额预测（2027-2032）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中国市场不同产品类型垂直供电模块规模（2021-2026）&amp;（万元）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中国市场不同产品类型垂直供电模块规模市场份额（2021-2026）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中国市场不同产品类型垂直供电模块规模预测（2027-2032）&amp;（万元）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中国市场不同产品类型垂直供电模块规模市场份额预测（2027-2032）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中国市场不同应用垂直供电模块销量（2021-2026）&amp;（千件）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61： 中国市场不同应用垂直供电模块销量市场份额（2021-2026）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中国市场不同应用垂直供电模块销量预测（2027-2032）&amp;（千件）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63： 中国市场不同应用垂直供电模块销量市场份额预测（2027-2032）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中国市场不同应用垂直供电模块规模（2021-2026）&amp;（万元）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中国市场不同应用垂直供电模块规模市场份额（2021-2026）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中国市场不同应用垂直供电模块规模预测（2027-2032）&amp;（万元）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中国市场不同应用垂直供电模块规模市场份额预测（2027-2032）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垂直供电模块行业发展分析---发展趋势</w:t>
      </w:r>
      <w:r>
        <w:rPr>
          <w:rFonts w:hint="eastAsia"/>
        </w:rPr>
        <w:br/>
      </w:r>
      <w:r>
        <w:rPr>
          <w:rFonts w:hint="eastAsia"/>
        </w:rPr>
        <w:t>　　表 69： 垂直供电模块行业发展分析---厂商壁垒</w:t>
      </w:r>
      <w:r>
        <w:rPr>
          <w:rFonts w:hint="eastAsia"/>
        </w:rPr>
        <w:br/>
      </w:r>
      <w:r>
        <w:rPr>
          <w:rFonts w:hint="eastAsia"/>
        </w:rPr>
        <w:t>　　表 70： 垂直供电模块行业发展分析---驱动因素</w:t>
      </w:r>
      <w:r>
        <w:rPr>
          <w:rFonts w:hint="eastAsia"/>
        </w:rPr>
        <w:br/>
      </w:r>
      <w:r>
        <w:rPr>
          <w:rFonts w:hint="eastAsia"/>
        </w:rPr>
        <w:t>　　表 71： 垂直供电模块行业发展分析---制约因素</w:t>
      </w:r>
      <w:r>
        <w:rPr>
          <w:rFonts w:hint="eastAsia"/>
        </w:rPr>
        <w:br/>
      </w:r>
      <w:r>
        <w:rPr>
          <w:rFonts w:hint="eastAsia"/>
        </w:rPr>
        <w:t>　　表 72： 垂直供电模块行业相关重点政策一览</w:t>
      </w:r>
      <w:r>
        <w:rPr>
          <w:rFonts w:hint="eastAsia"/>
        </w:rPr>
        <w:br/>
      </w:r>
      <w:r>
        <w:rPr>
          <w:rFonts w:hint="eastAsia"/>
        </w:rPr>
        <w:t>　　表 73： 垂直供电模块行业供应链分析</w:t>
      </w:r>
      <w:r>
        <w:rPr>
          <w:rFonts w:hint="eastAsia"/>
        </w:rPr>
        <w:br/>
      </w:r>
      <w:r>
        <w:rPr>
          <w:rFonts w:hint="eastAsia"/>
        </w:rPr>
        <w:t>　　表 74： 垂直供电模块上游原料供应商</w:t>
      </w:r>
      <w:r>
        <w:rPr>
          <w:rFonts w:hint="eastAsia"/>
        </w:rPr>
        <w:br/>
      </w:r>
      <w:r>
        <w:rPr>
          <w:rFonts w:hint="eastAsia"/>
        </w:rPr>
        <w:t>　　表 75： 垂直供电模块行业主要下游客户</w:t>
      </w:r>
      <w:r>
        <w:rPr>
          <w:rFonts w:hint="eastAsia"/>
        </w:rPr>
        <w:br/>
      </w:r>
      <w:r>
        <w:rPr>
          <w:rFonts w:hint="eastAsia"/>
        </w:rPr>
        <w:t>　　表 76： 垂直供电模块典型经销商</w:t>
      </w:r>
      <w:r>
        <w:rPr>
          <w:rFonts w:hint="eastAsia"/>
        </w:rPr>
        <w:br/>
      </w:r>
      <w:r>
        <w:rPr>
          <w:rFonts w:hint="eastAsia"/>
        </w:rPr>
        <w:t>　　表 77： 中国垂直供电模块产量、销量、进口量及出口量（2021-2026）&amp;（千件）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78： 中国垂直供电模块产量、销量、进口量及出口量预测（2027-2032）&amp;（千件）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79： 中国市场垂直供电模块主要进口来源</w:t>
      </w:r>
      <w:r>
        <w:rPr>
          <w:rFonts w:hint="eastAsia"/>
        </w:rPr>
        <w:br/>
      </w:r>
      <w:r>
        <w:rPr>
          <w:rFonts w:hint="eastAsia"/>
        </w:rPr>
        <w:t>　　表 80： 中国市场垂直供电模块主要出口目的地</w:t>
      </w:r>
      <w:r>
        <w:rPr>
          <w:rFonts w:hint="eastAsia"/>
        </w:rPr>
        <w:br/>
      </w:r>
      <w:r>
        <w:rPr>
          <w:rFonts w:hint="eastAsia"/>
        </w:rPr>
        <w:t>　　表 81： 研究范围</w:t>
      </w:r>
      <w:r>
        <w:rPr>
          <w:rFonts w:hint="eastAsia"/>
        </w:rPr>
        <w:br/>
      </w:r>
      <w:r>
        <w:rPr>
          <w:rFonts w:hint="eastAsia"/>
        </w:rPr>
        <w:t>　　表 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垂直供电模块产品图片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中国不同产品类型垂直供电模块市场规模市场份额2025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≤100 A产品图片</w:t>
      </w:r>
      <w:r>
        <w:rPr>
          <w:rFonts w:hint="eastAsia"/>
        </w:rPr>
        <w:br/>
      </w:r>
      <w:r>
        <w:rPr>
          <w:rFonts w:hint="eastAsia"/>
        </w:rPr>
        <w:t>　　图 4： 101–200 A产品图片</w:t>
      </w:r>
      <w:r>
        <w:rPr>
          <w:rFonts w:hint="eastAsia"/>
        </w:rPr>
        <w:br/>
      </w:r>
      <w:r>
        <w:rPr>
          <w:rFonts w:hint="eastAsia"/>
        </w:rPr>
        <w:t>　　图 5： 201–300 A产品图片</w:t>
      </w:r>
      <w:r>
        <w:rPr>
          <w:rFonts w:hint="eastAsia"/>
        </w:rPr>
        <w:br/>
      </w:r>
      <w:r>
        <w:rPr>
          <w:rFonts w:hint="eastAsia"/>
        </w:rPr>
        <w:t>　　图 6： &gt;300 A产品图片</w:t>
      </w:r>
      <w:r>
        <w:rPr>
          <w:rFonts w:hint="eastAsia"/>
        </w:rPr>
        <w:br/>
      </w:r>
      <w:r>
        <w:rPr>
          <w:rFonts w:hint="eastAsia"/>
        </w:rPr>
        <w:t>　　图 7： 中国不同相数垂直供电模块市场规模市场份额2025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单相产品图片</w:t>
      </w:r>
      <w:r>
        <w:rPr>
          <w:rFonts w:hint="eastAsia"/>
        </w:rPr>
        <w:br/>
      </w:r>
      <w:r>
        <w:rPr>
          <w:rFonts w:hint="eastAsia"/>
        </w:rPr>
        <w:t>　　图 9： 双相产品图片</w:t>
      </w:r>
      <w:r>
        <w:rPr>
          <w:rFonts w:hint="eastAsia"/>
        </w:rPr>
        <w:br/>
      </w:r>
      <w:r>
        <w:rPr>
          <w:rFonts w:hint="eastAsia"/>
        </w:rPr>
        <w:t>　　图 10： 四相产品图片</w:t>
      </w:r>
      <w:r>
        <w:rPr>
          <w:rFonts w:hint="eastAsia"/>
        </w:rPr>
        <w:br/>
      </w:r>
      <w:r>
        <w:rPr>
          <w:rFonts w:hint="eastAsia"/>
        </w:rPr>
        <w:t>　　图 11： 四相以上产品图片</w:t>
      </w:r>
      <w:r>
        <w:rPr>
          <w:rFonts w:hint="eastAsia"/>
        </w:rPr>
        <w:br/>
      </w:r>
      <w:r>
        <w:rPr>
          <w:rFonts w:hint="eastAsia"/>
        </w:rPr>
        <w:t>　　图 12： 其他相数产品图片</w:t>
      </w:r>
      <w:r>
        <w:rPr>
          <w:rFonts w:hint="eastAsia"/>
        </w:rPr>
        <w:br/>
      </w:r>
      <w:r>
        <w:rPr>
          <w:rFonts w:hint="eastAsia"/>
        </w:rPr>
        <w:t>　　图 13： 中国不同转换架构垂直供电模块市场规模市场份额2025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多相降压模块产品图片</w:t>
      </w:r>
      <w:r>
        <w:rPr>
          <w:rFonts w:hint="eastAsia"/>
        </w:rPr>
        <w:br/>
      </w:r>
      <w:r>
        <w:rPr>
          <w:rFonts w:hint="eastAsia"/>
        </w:rPr>
        <w:t>　　图 15： 电流倍增模块产品图片</w:t>
      </w:r>
      <w:r>
        <w:rPr>
          <w:rFonts w:hint="eastAsia"/>
        </w:rPr>
        <w:br/>
      </w:r>
      <w:r>
        <w:rPr>
          <w:rFonts w:hint="eastAsia"/>
        </w:rPr>
        <w:t>　　图 16： 集成稳压器模块产品图片</w:t>
      </w:r>
      <w:r>
        <w:rPr>
          <w:rFonts w:hint="eastAsia"/>
        </w:rPr>
        <w:br/>
      </w:r>
      <w:r>
        <w:rPr>
          <w:rFonts w:hint="eastAsia"/>
        </w:rPr>
        <w:t>　　图 17： 其他架构产品图片</w:t>
      </w:r>
      <w:r>
        <w:rPr>
          <w:rFonts w:hint="eastAsia"/>
        </w:rPr>
        <w:br/>
      </w:r>
      <w:r>
        <w:rPr>
          <w:rFonts w:hint="eastAsia"/>
        </w:rPr>
        <w:t>　　图 18： 中国不同模块高度垂直供电模块市场规模市场份额2025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19： ≤4 mm产品图片</w:t>
      </w:r>
      <w:r>
        <w:rPr>
          <w:rFonts w:hint="eastAsia"/>
        </w:rPr>
        <w:br/>
      </w:r>
      <w:r>
        <w:rPr>
          <w:rFonts w:hint="eastAsia"/>
        </w:rPr>
        <w:t>　　图 20： &gt;4–6 mm产品图片</w:t>
      </w:r>
      <w:r>
        <w:rPr>
          <w:rFonts w:hint="eastAsia"/>
        </w:rPr>
        <w:br/>
      </w:r>
      <w:r>
        <w:rPr>
          <w:rFonts w:hint="eastAsia"/>
        </w:rPr>
        <w:t>　　图 21： &gt;6 mm产品图片</w:t>
      </w:r>
      <w:r>
        <w:rPr>
          <w:rFonts w:hint="eastAsia"/>
        </w:rPr>
        <w:br/>
      </w:r>
      <w:r>
        <w:rPr>
          <w:rFonts w:hint="eastAsia"/>
        </w:rPr>
        <w:t>　　图 22： 中国不同应用垂直供电模块市场份额2025 &amp; 2032</w:t>
      </w:r>
      <w:r>
        <w:rPr>
          <w:rFonts w:hint="eastAsia"/>
        </w:rPr>
        <w:br/>
      </w:r>
      <w:r>
        <w:rPr>
          <w:rFonts w:hint="eastAsia"/>
        </w:rPr>
        <w:t>　　图 23： AI加速卡</w:t>
      </w:r>
      <w:r>
        <w:rPr>
          <w:rFonts w:hint="eastAsia"/>
        </w:rPr>
        <w:br/>
      </w:r>
      <w:r>
        <w:rPr>
          <w:rFonts w:hint="eastAsia"/>
        </w:rPr>
        <w:t>　　图 24： 服务器主板</w:t>
      </w:r>
      <w:r>
        <w:rPr>
          <w:rFonts w:hint="eastAsia"/>
        </w:rPr>
        <w:br/>
      </w:r>
      <w:r>
        <w:rPr>
          <w:rFonts w:hint="eastAsia"/>
        </w:rPr>
        <w:t>　　图 25： 数据中心交换机</w:t>
      </w:r>
      <w:r>
        <w:rPr>
          <w:rFonts w:hint="eastAsia"/>
        </w:rPr>
        <w:br/>
      </w:r>
      <w:r>
        <w:rPr>
          <w:rFonts w:hint="eastAsia"/>
        </w:rPr>
        <w:t>　　图 26： 高性能计算板卡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中国市场垂直供电模块市场规模，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中国市场垂直供电模块收入及增长率（2021-2032）&amp;（万元）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2025年中国市场主要厂商垂直供电模块销量市场份额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2025年中国市场主要厂商垂直供电模块收入市场份额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2025年中国市场前五大厂商垂直供电模块市场份额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2025年中国市场垂直供电模块第一梯队、第二梯队和第三梯队厂商（品牌）及市场份额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中国市场不同产品类型垂直供电模块价格走势（2021-2032）&amp;（元/件）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中国市场不同应用垂直供电模块价格走势（2021-2032）&amp;（元/件）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垂直供电模块中国企业SWOT分析</w:t>
      </w:r>
      <w:r>
        <w:rPr>
          <w:rFonts w:hint="eastAsia"/>
        </w:rPr>
        <w:br/>
      </w:r>
      <w:r>
        <w:rPr>
          <w:rFonts w:hint="eastAsia"/>
        </w:rPr>
        <w:t>　　图 38： 垂直供电模块产业链</w:t>
      </w:r>
      <w:r>
        <w:rPr>
          <w:rFonts w:hint="eastAsia"/>
        </w:rPr>
        <w:br/>
      </w:r>
      <w:r>
        <w:rPr>
          <w:rFonts w:hint="eastAsia"/>
        </w:rPr>
        <w:t>　　图 39： 垂直供电模块行业采购模式分析</w:t>
      </w:r>
      <w:r>
        <w:rPr>
          <w:rFonts w:hint="eastAsia"/>
        </w:rPr>
        <w:br/>
      </w:r>
      <w:r>
        <w:rPr>
          <w:rFonts w:hint="eastAsia"/>
        </w:rPr>
        <w:t>　　图 40： 垂直供电模块行业生产模式分析</w:t>
      </w:r>
      <w:r>
        <w:rPr>
          <w:rFonts w:hint="eastAsia"/>
        </w:rPr>
        <w:br/>
      </w:r>
      <w:r>
        <w:rPr>
          <w:rFonts w:hint="eastAsia"/>
        </w:rPr>
        <w:t>　　图 41： 垂直供电模块行业销售模式分析</w:t>
      </w:r>
      <w:r>
        <w:rPr>
          <w:rFonts w:hint="eastAsia"/>
        </w:rPr>
        <w:br/>
      </w:r>
      <w:r>
        <w:rPr>
          <w:rFonts w:hint="eastAsia"/>
        </w:rPr>
        <w:t>　　图 42： 中国垂直供电模块产能、产量、产能利用率及发展趋势（2021-2032）&amp;（千件）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中国垂直供电模块产量、市场需求量及发展趋势（2021-2032）&amp;（千件）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cf8b52ddc54e6b" w:history="1">
        <w:r>
          <w:rPr>
            <w:rStyle w:val="Hyperlink"/>
          </w:rPr>
          <w:t>2026-2032年中国垂直供电模块行业发展研究及行业前景分析报告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cf8b52ddc54e6b" w:history="1">
        <w:r>
          <w:rPr>
            <w:rStyle w:val="Hyperlink"/>
          </w:rPr>
          <w:t>https://www.20087.com/0/55/ChuiZhiGongDianMoKuaiHangYeQianJing.html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dadecff7ec4803" w:history="1">
      <w:r>
        <w:rPr>
          <w:rStyle w:val="Hyperlink"/>
        </w:rPr>
        <w:t>2026-2032年中国垂直供电模块行业发展研究及行业前景分析报告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ChuiZhiGongDianMoKuaiHangYeQianJing.html" TargetMode="External" Id="R6bcf8b52ddc54e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ChuiZhiGongDianMoKuaiHangYeQianJing.html" TargetMode="External" Id="Rcddadecff7ec48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2026-08-12T01:45:50Z</dcterms:created>
  <dcterms:modified xsi:type="dcterms:W3CDTF">2026-08-12T02:45:50Z</dcterms:modified>
  <dc:subject>2026-2032年中国垂直供电模块行业发展研究及行业前景分析报告</dc:subject>
  <dc:title>2026-2032年中国垂直供电模块行业发展研究及行业前景分析报告</dc:title>
  <cp:keywords>2026-2032年中国垂直供电模块行业发展研究及行业前景分析报告</cp:keywords>
  <dc:description>2026-2032年中国垂直供电模块行业发展研究及行业前景分析报告</dc:description>
</cp:coreProperties>
</file>