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8a33d17414454" w:history="1">
              <w:r>
                <w:rPr>
                  <w:rStyle w:val="Hyperlink"/>
                </w:rPr>
                <w:t>2023-2029年中国打字机行业发展全面调研与未来趋势分析报告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8a33d17414454" w:history="1">
              <w:r>
                <w:rPr>
                  <w:rStyle w:val="Hyperlink"/>
                </w:rPr>
                <w:t>2023-2029年中国打字机行业发展全面调研与未来趋势分析报告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8a33d17414454" w:history="1">
                <w:r>
                  <w:rPr>
                    <w:rStyle w:val="Hyperlink"/>
                  </w:rPr>
                  <w:t>https://www.20087.com/0/15/DaZiJiFaZhanQuShiYuCe.html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字机是一种传统的文字录入工具，在数字化时代已经逐渐淡出了主流市场。然而，作为一种文化和历史的象征，打字机仍然在一些特定的爱好者群体中保持着一定的生命力。目前，打字机的主要用途已经转变为收藏品和复古装饰品，而非日常使用的办公工具。尽管如此，对于特定的专业人士，如作家、记者等，打字机依然因其独特的手感和写作体验而受到青睐。此外，一些打字机制造商也尝试推出复古风格的新款打字机，以满足怀旧市场的需求。</w:t>
      </w:r>
      <w:r>
        <w:rPr>
          <w:rFonts w:hint="eastAsia"/>
        </w:rPr>
        <w:br/>
      </w:r>
      <w:r>
        <w:rPr>
          <w:rFonts w:hint="eastAsia"/>
        </w:rPr>
        <w:t>　　未来，打字机将更多地作为一种文化和艺术符号存在。随着数字技术的发展，打字机的实际使用场景将更加有限，但在特定的文化和艺术领域，它将继续发挥其独特的作用。例如，可能会出现更多定制化的高端打字机，专门服务于那些寻求独特书写体验的用户。此外，随着复古潮流的兴起，打字机可能会成为一种流行的文化元素，在电影、摄影等创意行业中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8a33d17414454" w:history="1">
        <w:r>
          <w:rPr>
            <w:rStyle w:val="Hyperlink"/>
          </w:rPr>
          <w:t>2023-2029年中国打字机行业发展全面调研与未来趋势分析报告</w:t>
        </w:r>
      </w:hyperlink>
      <w:r>
        <w:rPr>
          <w:rFonts w:hint="eastAsia"/>
        </w:rPr>
        <w:t>》在多年打字机行业研究结论的基础上，结合中国打字机行业市场的发展现状，通过资深研究团队对打字机市场各类资讯进行整理分析，并依托国家权威数据资源和长期市场监测的数据库，对打字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fb8a33d17414454" w:history="1">
        <w:r>
          <w:rPr>
            <w:rStyle w:val="Hyperlink"/>
          </w:rPr>
          <w:t>2023-2029年中国打字机行业发展全面调研与未来趋势分析报告</w:t>
        </w:r>
      </w:hyperlink>
      <w:r>
        <w:rPr>
          <w:rFonts w:hint="eastAsia"/>
        </w:rPr>
        <w:t>可以帮助投资者准确把握打字机行业的市场现状，为投资者进行投资作出打字机行业前景预判，挖掘打字机行业投资价值，同时提出打字机行业投资策略、营销策略等方面的建议。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一、打字机行业定义及分类</w:t>
      </w:r>
      <w:r>
        <w:rPr>
          <w:rFonts w:hint="eastAsia"/>
        </w:rPr>
        <w:br/>
      </w:r>
      <w:r>
        <w:rPr>
          <w:rFonts w:hint="eastAsia"/>
        </w:rPr>
        <w:t>　　　　二、打字机行业经济特性</w:t>
      </w:r>
      <w:r>
        <w:rPr>
          <w:rFonts w:hint="eastAsia"/>
        </w:rPr>
        <w:br/>
      </w:r>
      <w:r>
        <w:rPr>
          <w:rFonts w:hint="eastAsia"/>
        </w:rPr>
        <w:t>　　　　三、打字机行业产业链简介</w:t>
      </w:r>
      <w:r>
        <w:rPr>
          <w:rFonts w:hint="eastAsia"/>
        </w:rPr>
        <w:br/>
      </w:r>
      <w:r>
        <w:rPr>
          <w:rFonts w:hint="eastAsia"/>
        </w:rPr>
        <w:t>　　第二节 打字机行业发展成熟度</w:t>
      </w:r>
      <w:r>
        <w:rPr>
          <w:rFonts w:hint="eastAsia"/>
        </w:rPr>
        <w:br/>
      </w:r>
      <w:r>
        <w:rPr>
          <w:rFonts w:hint="eastAsia"/>
        </w:rPr>
        <w:t>　　　　一、打字机行业发展周期分析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打字机行业相关产业动态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2022-2023年打字机行业发展环境分析</w:t>
      </w:r>
      <w:r>
        <w:rPr>
          <w:rFonts w:hint="eastAsia"/>
        </w:rPr>
        <w:br/>
      </w:r>
      <w:r>
        <w:rPr>
          <w:rFonts w:hint="eastAsia"/>
        </w:rPr>
        <w:t>　　第一节 打字机行业环境分析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打字机行业相关政策、法规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当前我国打字机技术发展现状</w:t>
      </w:r>
      <w:r>
        <w:rPr>
          <w:rFonts w:hint="eastAsia"/>
        </w:rPr>
        <w:br/>
      </w:r>
      <w:r>
        <w:rPr>
          <w:rFonts w:hint="eastAsia"/>
        </w:rPr>
        <w:t>　　第二节 中外打字机技术差距及产生差距的主要原因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提高我国打字机技术的对策</w:t>
      </w:r>
      <w:r>
        <w:rPr>
          <w:rFonts w:hint="eastAsia"/>
        </w:rPr>
        <w:br/>
      </w:r>
      <w:r>
        <w:rPr>
          <w:rFonts w:hint="eastAsia"/>
        </w:rPr>
        <w:t>　　第四节 我国打字机产品研发、设计发展趋势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中国打字机市场发展调研</w:t>
      </w:r>
      <w:r>
        <w:rPr>
          <w:rFonts w:hint="eastAsia"/>
        </w:rPr>
        <w:br/>
      </w:r>
      <w:r>
        <w:rPr>
          <w:rFonts w:hint="eastAsia"/>
        </w:rPr>
        <w:t>　　第一节 打字机市场现状分析及预测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一、2018-2023年中国打字机市场规模分析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二、2023-2029年中国打字机市场规模预测</w:t>
      </w:r>
      <w:r>
        <w:rPr>
          <w:rFonts w:hint="eastAsia"/>
        </w:rPr>
        <w:br/>
      </w:r>
      <w:r>
        <w:rPr>
          <w:rFonts w:hint="eastAsia"/>
        </w:rPr>
        <w:t>　　第二节 打字机行业产能分析及预测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一、2018-2023年中国打字机行业产能分析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二、2023-2029年中国打字机行业产能预测</w:t>
      </w:r>
      <w:r>
        <w:rPr>
          <w:rFonts w:hint="eastAsia"/>
        </w:rPr>
        <w:br/>
      </w:r>
      <w:r>
        <w:rPr>
          <w:rFonts w:hint="eastAsia"/>
        </w:rPr>
        <w:t>　　第三节 打字机行业产量分析及预测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一、2018-2023年中国打字机行业产量分析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二、2023-2029年中国打字机行业产量预测</w:t>
      </w:r>
      <w:r>
        <w:rPr>
          <w:rFonts w:hint="eastAsia"/>
        </w:rPr>
        <w:br/>
      </w:r>
      <w:r>
        <w:rPr>
          <w:rFonts w:hint="eastAsia"/>
        </w:rPr>
        <w:t>　　第四节 打字机市场需求分析及预测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一、2018-2023年中国打字机市场需求分析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二、2023-2029年中国打字机市场需求预测</w:t>
      </w:r>
      <w:r>
        <w:rPr>
          <w:rFonts w:hint="eastAsia"/>
        </w:rPr>
        <w:br/>
      </w:r>
      <w:r>
        <w:rPr>
          <w:rFonts w:hint="eastAsia"/>
        </w:rPr>
        <w:t>　　第五节 打字机进出口数据分析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一、2018-2023年中国打字机进出口数据分析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二、2023-2029年国内打字机进出口情况预测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2018-2023年中国打字机行业总体发展状况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中国打字机行业规模情况分析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五、打字机行业敏感性分析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中国打字机行业财务能力分析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一、打字机行业盈利能力分析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二、打字机行业偿债能力分析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三、打字机行业营运能力分析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一、中国打字机行业重点区域市场结构变化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二、重点地区（一）打字机行业发展分析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三、重点地区（二）打字机行业发展分析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四、重点地区（三）打字机行业发展分析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五、重点地区（四）打字机行业发展分析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六、重点地区（五）打字机行业发展分析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三、主要打字机品牌产品价位分析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五、价格在打字机行业竞争中的重要性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2023年中国打字机行业上下游行业发展分析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打字机上游行业分析</w:t>
      </w:r>
      <w:r>
        <w:rPr>
          <w:rFonts w:hint="eastAsia"/>
        </w:rPr>
        <w:br/>
      </w:r>
      <w:r>
        <w:rPr>
          <w:rFonts w:hint="eastAsia"/>
        </w:rPr>
        <w:t>　　　　一、打字机产品成本构成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四、上游供给对打字机行业的影响</w:t>
      </w:r>
      <w:r>
        <w:rPr>
          <w:rFonts w:hint="eastAsia"/>
        </w:rPr>
        <w:br/>
      </w:r>
      <w:r>
        <w:rPr>
          <w:rFonts w:hint="eastAsia"/>
        </w:rPr>
        <w:t>　　第二节 打字机下游行业分析</w:t>
      </w:r>
      <w:r>
        <w:rPr>
          <w:rFonts w:hint="eastAsia"/>
        </w:rPr>
        <w:br/>
      </w:r>
      <w:r>
        <w:rPr>
          <w:rFonts w:hint="eastAsia"/>
        </w:rPr>
        <w:t>　　　　一、打字机下游行业分布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四、下游需求对打字机行业的影响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2023年中国打字机产业市场竞争格局分析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2023年中国打字机产业竞争现状分析</w:t>
      </w:r>
      <w:r>
        <w:rPr>
          <w:rFonts w:hint="eastAsia"/>
        </w:rPr>
        <w:br/>
      </w:r>
      <w:r>
        <w:rPr>
          <w:rFonts w:hint="eastAsia"/>
        </w:rPr>
        <w:t>　　　　一、打字机竞争力分析</w:t>
      </w:r>
      <w:r>
        <w:rPr>
          <w:rFonts w:hint="eastAsia"/>
        </w:rPr>
        <w:br/>
      </w:r>
      <w:r>
        <w:rPr>
          <w:rFonts w:hint="eastAsia"/>
        </w:rPr>
        <w:t>　　　　二、打字机技术竞争分析</w:t>
      </w:r>
      <w:r>
        <w:rPr>
          <w:rFonts w:hint="eastAsia"/>
        </w:rPr>
        <w:br/>
      </w:r>
      <w:r>
        <w:rPr>
          <w:rFonts w:hint="eastAsia"/>
        </w:rPr>
        <w:t>　　　　三、打字机价格竞争分析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2023年中国打字机产业集中度分析</w:t>
      </w:r>
      <w:r>
        <w:rPr>
          <w:rFonts w:hint="eastAsia"/>
        </w:rPr>
        <w:br/>
      </w:r>
      <w:r>
        <w:rPr>
          <w:rFonts w:hint="eastAsia"/>
        </w:rPr>
        <w:t>　　　　一、打字机市场集中度分析</w:t>
      </w:r>
      <w:r>
        <w:rPr>
          <w:rFonts w:hint="eastAsia"/>
        </w:rPr>
        <w:br/>
      </w:r>
      <w:r>
        <w:rPr>
          <w:rFonts w:hint="eastAsia"/>
        </w:rPr>
        <w:t>　　　　二、打字机企业集中度分析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2023-2029年提高打字机企业竞争力的策略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打字机行业投资风险预警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2023年影响打字机行业发展的主要因素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一、影响打字机行业运行的有利因素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二、影响打字机行业运行的稳定因素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三、影响打字机行业运行的不利因素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四、我国打字机行业发展面临的挑战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五、我国打字机行业发展面临的机遇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对打字机行业投资风险预警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一、2023-2029年打字机行业市场风险及控制策略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二、2023-2029年打字机行业政策风险及控制策略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三、2023-2029年打字机行业经营风险及控制策略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四、2023-2029年打字机同业竞争风险及控制策略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五、2023-2029年打字机行业其他风险及控制策略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2023-2029年打字机市场发展潜力分析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2023-2029年打字机行业发展趋势分析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2023-2029年打字机行业投资前景研究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中~智~林~－对我国打字机品牌的战略思考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四、我国打字机企业的品牌战略</w:t>
      </w:r>
      <w:r>
        <w:rPr>
          <w:rFonts w:hint="eastAsia"/>
        </w:rPr>
        <w:br/>
      </w:r>
      <w:r>
        <w:rPr>
          <w:rFonts w:hint="eastAsia"/>
        </w:rPr>
        <w:t>　　　　五、打字机品牌战略管理的策略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2018-2023年中国打字机行业产量及增长趋势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2023-2029年中国打字机行业产量预测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2018-2023年中国打字机行业市场需求及增长情况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2023-2029年中国打字机行业市场需求预测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2018-2023年中国打字机行业利润及增长情况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2018-2023年中国打字机行业出口情况分析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2018-2023年中国打字机行业产品市场价格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2023-2029年中国打字机行业产品市场价格走势预测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打字机重点企业经营情况分析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2023-2029年中国打字机市场规模预测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2023-2029年中国打字机行业利润预测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8a33d17414454" w:history="1">
        <w:r>
          <w:rPr>
            <w:rStyle w:val="Hyperlink"/>
          </w:rPr>
          <w:t>2023-2029年中国打字机行业发展全面调研与未来趋势分析报告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8a33d17414454" w:history="1">
        <w:r>
          <w:rPr>
            <w:rStyle w:val="Hyperlink"/>
          </w:rPr>
          <w:t>https://www.20087.com/0/15/DaZiJiFaZhanQuShiYuCe.html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979aafed648ca" w:history="1">
      <w:r>
        <w:rPr>
          <w:rStyle w:val="Hyperlink"/>
        </w:rPr>
        <w:t>2023-2029年中国打字机行业发展全面调研与未来趋势分析报告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aZiJiFaZhanQuShiYuCe.html" TargetMode="External" Id="R0fb8a33d1741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aZiJiFaZhanQuShiYuCe.html" TargetMode="External" Id="R402979aafed6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2023-05-13T08:33:00Z</dcterms:created>
  <dcterms:modified xsi:type="dcterms:W3CDTF">2023-05-13T09:33:00Z</dcterms:modified>
  <dc:subject>2023-2029年中国打字机行业发展全面调研与未来趋势分析报告</dc:subject>
  <dc:title>2023-2029年中国打字机行业发展全面调研与未来趋势分析报告</dc:title>
  <cp:keywords>2023-2029年中国打字机行业发展全面调研与未来趋势分析报告</cp:keywords>
  <dc:description>2023-2029年中国打字机行业发展全面调研与未来趋势分析报告</dc:description>
</cp:coreProperties>
</file>