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f921922dc4586" w:history="1">
              <w:r>
                <w:rPr>
                  <w:rStyle w:val="Hyperlink"/>
                </w:rPr>
                <w:t>中国紫外线激光打标机行业市场调研与发展前景报告（2026-2032年）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f921922dc4586" w:history="1">
              <w:r>
                <w:rPr>
                  <w:rStyle w:val="Hyperlink"/>
                </w:rPr>
                <w:t>中国紫外线激光打标机行业市场调研与发展前景报告（2026-2032年）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f921922dc4586" w:history="1">
                <w:r>
                  <w:rPr>
                    <w:rStyle w:val="Hyperlink"/>
                  </w:rPr>
                  <w:t>https://www.20087.com/0/55/ZiWaiXianJiGuangDaBiaoJiFaZhanQianJingFenXi.html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激光打标机是精密加工领域的重要设备，核心原理在于利用短波长紫外激光对材料表面进行精密标记与刻印。与传统长波激光相比，紫外激光的热影响区极小，能有效规避热损伤问题，尤其适用于对热敏感的精密材料。当前市场主流技术路线涵盖光纤、二氧化碳、二极管泵浦及钒酸盐等类型，各具优势并构成了完整的产品矩阵。在应用端，医疗领域对打标精度和洁净度的严苛要求，以及电子行业对微型化标识的庞大需求，共同推动了高端机型的发展。同时，随着国产激光器逐步打破欧美垄断，核心部件国产化率大幅提升，高性价比与本地化服务正加速该设备的普及。</w:t>
      </w:r>
      <w:r>
        <w:rPr>
          <w:rFonts w:hint="eastAsia"/>
        </w:rPr>
        <w:br/>
      </w:r>
      <w:r>
        <w:rPr>
          <w:rFonts w:hint="eastAsia"/>
        </w:rPr>
        <w:t>　　未来，紫外线激光打标机将朝着更高功率、更短波长（如深紫外冷加工）以及高度智能化方向持续演进。市场调研网认为，通过与机器视觉、人工智能算法及工业机器人的深度融合，打标系统将实现路径自动优化、焦点动态调整以及缺陷筛查的全自动化闭环产线作业。在商业模式层面，设备厂商将从单机销售向提供“打标服务外包”或租赁加技术支持的一体化解决方案转型，以降低中小企业的投入门槛。此外，作为一种无需化学试剂的环境友好型工艺，紫外线激光打标将在绿色制造理念的推动下，进一步拓展在柔性OLED屏、生物降解塑料及新型复合材料等前沿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4f921922dc4586" w:history="1">
        <w:r>
          <w:rPr>
            <w:rStyle w:val="Hyperlink"/>
          </w:rPr>
          <w:t>中国紫外线激光打标机行业市场调研与发展前景报告（2026-2032年）</w:t>
        </w:r>
      </w:hyperlink>
      <w:r>
        <w:rPr>
          <w:rFonts w:hint="eastAsia"/>
        </w:rPr>
        <w:t>》，2025年紫外线激光打标机行业市场规模达 亿元，预计2032年市场规模将达 亿元，期间年均复合增长率（CAGR）达 %。报告基于对紫外线激光打标机行业供需关系的长期跟踪研究，采用定性与定量相结合的分析方法，系统梳理了紫外线激光打标机行业发展现状。报告分析了紫外线激光打标机市场规模、主要企业经营状况及品牌竞争格局，考察了紫外线激光打标机进出口情况和行业技术发展水平。通过对市场环境和投资环境的评估，客观预测了紫外线激光打标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紫外线激光打标机行业概述</w:t>
      </w:r>
      <w:r>
        <w:rPr>
          <w:rFonts w:hint="eastAsia"/>
        </w:rPr>
        <w:br/>
      </w:r>
      <w:r>
        <w:rPr>
          <w:rFonts w:hint="eastAsia"/>
        </w:rPr>
        <w:t>　　第一节 紫外线激光打标机定义与分类</w:t>
      </w:r>
      <w:r>
        <w:rPr>
          <w:rFonts w:hint="eastAsia"/>
        </w:rPr>
        <w:br/>
      </w:r>
      <w:r>
        <w:rPr>
          <w:rFonts w:hint="eastAsia"/>
        </w:rPr>
        <w:t>　　第二节 紫外线激光打标机应用领域</w:t>
      </w:r>
      <w:r>
        <w:rPr>
          <w:rFonts w:hint="eastAsia"/>
        </w:rPr>
        <w:br/>
      </w:r>
      <w:r>
        <w:rPr>
          <w:rFonts w:hint="eastAsia"/>
        </w:rPr>
        <w:t>　　第三节 紫外线激光打标机行业经济指标分析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紫外线激光打标机产业链及经营模式分析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三、紫外线激光打标机销售模式及销售渠道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全球紫外线激光打标机市场发展综述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2020-2025年全球紫外线激光打标机市场规模与趋势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主要国家与地区紫外线激光打标机市场分析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2026-2032年全球紫外线激光打标机行业发展趋势与前景预测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中国紫外线激光打标机行业市场分析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2025-2026年紫外线激光打标机产能与投资动态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一、国内紫外线激光打标机产能及利用情况</w:t>
      </w:r>
      <w:r>
        <w:rPr>
          <w:rFonts w:hint="eastAsia"/>
        </w:rPr>
        <w:br/>
      </w:r>
      <w:r>
        <w:rPr>
          <w:rFonts w:hint="eastAsia"/>
        </w:rPr>
        <w:t>　　　　二、紫外线激光打标机产能扩张与投资动态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2026-2032年紫外线激光打标机行业产量统计与趋势预测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一、2020-2025年紫外线激光打标机行业产量数据统计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1、2020-2025年紫外线激光打标机产量及增长趋势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2、2020-2025年紫外线激光打标机细分产品产量及份额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二、影响紫外线激光打标机产量的关键因素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三、2026-2032年紫外线激光打标机产量预测</w:t>
      </w:r>
      <w:r>
        <w:rPr>
          <w:rFonts w:hint="eastAsia"/>
        </w:rPr>
        <w:br/>
      </w:r>
      <w:r>
        <w:rPr>
          <w:rFonts w:hint="eastAsia"/>
        </w:rPr>
        <w:t>　　第三节 2026-2032年紫外线激光打标机市场需求与销售分析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一、2025-2026年紫外线激光打标机行业需求现状</w:t>
      </w:r>
      <w:r>
        <w:rPr>
          <w:rFonts w:hint="eastAsia"/>
        </w:rPr>
        <w:br/>
      </w:r>
      <w:r>
        <w:rPr>
          <w:rFonts w:hint="eastAsia"/>
        </w:rPr>
        <w:t>　　　　二、紫外线激光打标机客户群体与需求特点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三、2020-2025年紫外线激光打标机行业销售规模分析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四、2026-2032年紫外线激光打标机市场增长潜力与规模预测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中国紫外线激光打标机细分市场与下游应用领域分析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紫外线激光打标机细分市场分析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一、2025-2026年紫外线激光打标机主要细分产品市场现状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紫外线激光打标机下游应用与客户群体分析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一、2025-2026年紫外线激光打标机各应用领域市场现状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2025-2026年紫外线激光打标机行业技术发展现状及趋势分析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紫外线激光打标机行业技术发展现状分析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国内外紫外线激光打标机行业技术差异与原因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紫外线激光打标机行业技术发展方向、趋势预测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提升紫外线激光打标机行业技术能力策略建议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紫外线激光打标机价格机制与竞争策略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一、2020-2025年紫外线激光打标机市场价格走势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紫外线激光打标机定价策略与方法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2026-2032年紫外线激光打标机价格竞争态势与趋势预测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中国紫外线激光打标机行业重点区域市场研究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2025-2026年重点区域紫外线激光打标机市场发展概况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二、2020-2025年紫外线激光打标机市场需求规模情况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三、2026-2032年紫外线激光打标机行业发展潜力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二、2020-2025年紫外线激光打标机市场需求规模情况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三、2026-2032年紫外线激光打标机行业发展潜力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二、2020-2025年紫外线激光打标机市场需求规模情况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三、2026-2032年紫外线激光打标机行业发展潜力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二、2020-2025年紫外线激光打标机市场需求规模情况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三、2026-2032年紫外线激光打标机行业发展潜力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二、2020-2025年紫外线激光打标机市场需求规模情况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三、2026-2032年紫外线激光打标机行业发展潜力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2020-2025年中国紫外线激光打标机行业进出口情况分析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紫外线激光打标机行业进口情况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一、2020-2025年紫外线激光打标机进口规模及增长情况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二、紫外线激光打标机主要进口来源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紫外线激光打标机行业出口情况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一、2020-2025年紫外线激光打标机出口规模及增长情况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二、紫外线激光打标机主要出口目的地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2020-2025年中国紫外线激光打标机行业总体发展与财务状况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2020-2025年中国紫外线激光打标机行业规模情况</w:t>
      </w:r>
      <w:r>
        <w:rPr>
          <w:rFonts w:hint="eastAsia"/>
        </w:rPr>
        <w:br/>
      </w:r>
      <w:r>
        <w:rPr>
          <w:rFonts w:hint="eastAsia"/>
        </w:rPr>
        <w:t>　　　　一、紫外线激光打标机行业企业数量规模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二、紫外线激光打标机行业从业人员规模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三、紫外线激光打标机行业市场敏感性分析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2020-2025年中国紫外线激光打标机行业财务能力分析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一、紫外线激光打标机行业盈利能力</w:t>
      </w:r>
      <w:r>
        <w:rPr>
          <w:rFonts w:hint="eastAsia"/>
        </w:rPr>
        <w:br/>
      </w:r>
      <w:r>
        <w:rPr>
          <w:rFonts w:hint="eastAsia"/>
        </w:rPr>
        <w:t>　　　　二、紫外线激光打标机行业偿债能力</w:t>
      </w:r>
      <w:r>
        <w:rPr>
          <w:rFonts w:hint="eastAsia"/>
        </w:rPr>
        <w:br/>
      </w:r>
      <w:r>
        <w:rPr>
          <w:rFonts w:hint="eastAsia"/>
        </w:rPr>
        <w:t>　　　　三、紫外线激光打标机行业营运能力</w:t>
      </w:r>
      <w:r>
        <w:rPr>
          <w:rFonts w:hint="eastAsia"/>
        </w:rPr>
        <w:br/>
      </w:r>
      <w:r>
        <w:rPr>
          <w:rFonts w:hint="eastAsia"/>
        </w:rPr>
        <w:t>　　　　四、紫外线激光打标机行业发展能力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紫外线激光打标机行业重点企业调研分析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二、企业紫外线激光打标机业务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二、企业紫外线激光打标机业务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二、企业紫外线激光打标机业务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二、企业紫外线激光打标机业务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二、企业紫外线激光打标机业务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二、企业紫外线激光打标机业务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中国紫外线激光打标机行业竞争格局分析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紫外线激光打标机行业竞争格局总览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2025-2026年紫外线激光打标机行业竞争力分析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2020-2025年紫外线激光打标机行业企业并购活动分析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2025-2026年紫外线激光打标机行业会展与招投标活动分析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一、紫外线激光打标机行业会展活动及其市场影响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2026年中国紫外线激光打标机企业发展企业发展策略与建议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紫外线激光打标机销售模式与渠道策略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紫外线激光打标机品牌与市场推广策略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紫外线激光打标机研发投入与技术创新能力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紫外线激光打标机合作联盟与资源整合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中国紫外线激光打标机行业风险与对策</w:t>
      </w:r>
      <w:r>
        <w:rPr>
          <w:rFonts w:hint="eastAsia"/>
        </w:rPr>
        <w:br/>
      </w:r>
      <w:r>
        <w:rPr>
          <w:rFonts w:hint="eastAsia"/>
        </w:rPr>
        <w:t>　　第一节 紫外线激光打标机行业SWOT分析</w:t>
      </w:r>
      <w:r>
        <w:rPr>
          <w:rFonts w:hint="eastAsia"/>
        </w:rPr>
        <w:br/>
      </w:r>
      <w:r>
        <w:rPr>
          <w:rFonts w:hint="eastAsia"/>
        </w:rPr>
        <w:t>　　　　一、紫外线激光打标机行业优势</w:t>
      </w:r>
      <w:r>
        <w:rPr>
          <w:rFonts w:hint="eastAsia"/>
        </w:rPr>
        <w:br/>
      </w:r>
      <w:r>
        <w:rPr>
          <w:rFonts w:hint="eastAsia"/>
        </w:rPr>
        <w:t>　　　　二、紫外线激光打标机行业劣势</w:t>
      </w:r>
      <w:r>
        <w:rPr>
          <w:rFonts w:hint="eastAsia"/>
        </w:rPr>
        <w:br/>
      </w:r>
      <w:r>
        <w:rPr>
          <w:rFonts w:hint="eastAsia"/>
        </w:rPr>
        <w:t>　　　　三、紫外线激光打标机市场机会</w:t>
      </w:r>
      <w:r>
        <w:rPr>
          <w:rFonts w:hint="eastAsia"/>
        </w:rPr>
        <w:br/>
      </w:r>
      <w:r>
        <w:rPr>
          <w:rFonts w:hint="eastAsia"/>
        </w:rPr>
        <w:t>　　　　四、紫外线激光打标机市场威胁</w:t>
      </w:r>
      <w:r>
        <w:rPr>
          <w:rFonts w:hint="eastAsia"/>
        </w:rPr>
        <w:br/>
      </w:r>
      <w:r>
        <w:rPr>
          <w:rFonts w:hint="eastAsia"/>
        </w:rPr>
        <w:t>　　第二节 紫外线激光打标机行业风险及对策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2026-2032年中国紫外线激光打标机行业前景与发展趋势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2025-2026年紫外线激光打标机行业发展环境分析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一、紫外线激光打标机行业主管部门与监管体制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二、紫外线激光打标机行业主要法律法规及政策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三、紫外线激光打标机行业标准与质量监管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2026-2032年紫外线激光打标机行业发展趋势与方向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2026-2032年紫外线激光打标机行业发展潜力与机遇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紫外线激光打标机行业研究结论与建议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紫外线激光打标机行业发展建议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2020-2025年中国紫外线激光打标机市场规模及增长情况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2020-2025年中国紫外线激光打标机行业产量及增长趋势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2026-2032年中国紫外线激光打标机行业产量预测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2020-2025年中国紫外线激光打标机行业市场需求及增长情况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2026-2032年中国紫外线激光打标机行业市场需求预测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2020-2025年中国紫外线激光打标机行业利润及增长情况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**地区紫外线激光打标机市场规模及增长情况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**地区紫外线激光打标机行业市场需求情况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2020-2025年中国紫外线激光打标机行业进口量及增速统计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2020-2025年中国紫外线激光打标机行业出口量及增速统计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紫外线激光打标机重点企业经营情况分析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2026年紫外线激光打标机市场前景分析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2026-2032年中国紫外线激光打标机市场需求预测</w:t>
      </w:r>
      <w:r>
        <w:rPr>
          <w:rFonts w:hint="eastAsia"/>
        </w:rPr>
        <w:br/>
      </w:r>
      <w:r>
        <w:rPr>
          <w:rFonts w:hint="eastAsia"/>
        </w:rPr>
        <w:t>　　图表 2026年紫外线激光打标机发展趋势预测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f921922dc4586" w:history="1">
        <w:r>
          <w:rPr>
            <w:rStyle w:val="Hyperlink"/>
          </w:rPr>
          <w:t>中国紫外线激光打标机行业市场调研与发展前景报告（2026-2032年）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f921922dc4586" w:history="1">
        <w:r>
          <w:rPr>
            <w:rStyle w:val="Hyperlink"/>
          </w:rPr>
          <w:t>https://www.20087.com/0/55/ZiWaiXianJiGuangDaBiaoJiFaZhanQianJingFenXi.html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器、紫外线激光打标机教程、紫外线灯对人体的危害、紫外线激光打标机能打什么材质、紫外线激光打标机打标深度是多少、紫外线激光打标机能打金属吗视频、紫外激光打标机可以打什么材料、紫外线激光打标机哪个牌子好、紫外激光雕刻机最薄能雕多少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ede9cf3a845d1" w:history="1">
      <w:r>
        <w:rPr>
          <w:rStyle w:val="Hyperlink"/>
        </w:rPr>
        <w:t>中国紫外线激光打标机行业市场调研与发展前景报告（2026-2032年）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iWaiXianJiGuangDaBiaoJiFaZhanQianJingFenXi.html" TargetMode="External" Id="Rbd4f921922dc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iWaiXianJiGuangDaBiaoJiFaZhanQianJingFenXi.html" TargetMode="External" Id="R90eede9cf3a8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2026-05-26T02:48:51Z</dcterms:created>
  <dcterms:modified xsi:type="dcterms:W3CDTF">2026-05-26T03:48:51Z</dcterms:modified>
  <dc:subject>中国紫外线激光打标机行业市场调研与发展前景报告（2026-2032年）</dc:subject>
  <dc:title>中国紫外线激光打标机行业市场调研与发展前景报告（2026-2032年）</dc:title>
  <cp:keywords>中国紫外线激光打标机行业市场调研与发展前景报告（2026-2032年）</cp:keywords>
  <dc:description>中国紫外线激光打标机行业市场调研与发展前景报告（2026-2032年）</dc:description>
</cp:coreProperties>
</file>