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47be72f4d4ea7" w:history="1">
              <w:r>
                <w:rPr>
                  <w:rStyle w:val="Hyperlink"/>
                </w:rPr>
                <w:t>中国上海电子行业发展全面调研及未来趋势预测（2023-2029年）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47be72f4d4ea7" w:history="1">
              <w:r>
                <w:rPr>
                  <w:rStyle w:val="Hyperlink"/>
                </w:rPr>
                <w:t>中国上海电子行业发展全面调研及未来趋势预测（2023-2029年）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47be72f4d4ea7" w:history="1">
                <w:r>
                  <w:rPr>
                    <w:rStyle w:val="Hyperlink"/>
                  </w:rPr>
                  <w:t>https://www.20087.com/0/55/ShangHaiDianZiXianZhuangYuFaZhanQuShi.html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电子行业涵盖了从基础元器件到整机制造的全产业链条，是全国乃至全球重要的电子产品生产基地之一。近年来，随着5G、物联网等新一代信息技术的发展，上海电子行业呈现出快速增长的趋势。目前，上海电子行业不仅在智能终端产品如智能手机、平板电脑、智能穿戴设备等方面需求旺盛，还在电子元器件如集成电路、传感器等细分领域实现了多样化的需求。此外，随着智能制造技术的应用，上海电子行业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上海电子行业将朝着更加智能化、绿色化和高端化的方向发展。随着人工智能、大数据等技术的深度融合，上海电子行业将进一步提升产品的智能化水平，开发更多创新应用。同时，随着对环境保护要求的提高，上海电子行业将更加注重绿色生产和可持续发展，推动产业链上下游的节能减排。此外，随着高端制造技术的进步，上海电子行业将加强核心技术的研发，提升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47be72f4d4ea7" w:history="1">
        <w:r>
          <w:rPr>
            <w:rStyle w:val="Hyperlink"/>
          </w:rPr>
          <w:t>中国上海电子行业发展全面调研及未来趋势预测（2023-2029年）</w:t>
        </w:r>
      </w:hyperlink>
      <w:r>
        <w:rPr>
          <w:rFonts w:hint="eastAsia"/>
        </w:rPr>
        <w:t>》在多年上海电子行业研究结论的基础上，结合中国上海电子行业市场的发展现状，通过资深研究团队对上海电子市场各类资讯进行整理分析，并依托国家权威数据资源和长期市场监测的数据库，对上海电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a47be72f4d4ea7" w:history="1">
        <w:r>
          <w:rPr>
            <w:rStyle w:val="Hyperlink"/>
          </w:rPr>
          <w:t>中国上海电子行业发展全面调研及未来趋势预测（2023-2029年）</w:t>
        </w:r>
      </w:hyperlink>
      <w:r>
        <w:rPr>
          <w:rFonts w:hint="eastAsia"/>
        </w:rPr>
        <w:t>可以帮助投资者准确把握上海电子行业的市场现状，为投资者进行投资作出上海电子行业前景预判，挖掘上海电子行业投资价值，同时提出上海电子行业投资策略、营销策略等方面的建议。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上海电子工业发展状况分析</w:t>
      </w:r>
      <w:r>
        <w:rPr>
          <w:rFonts w:hint="eastAsia"/>
        </w:rPr>
        <w:br/>
      </w:r>
      <w:r>
        <w:rPr>
          <w:rFonts w:hint="eastAsia"/>
        </w:rPr>
        <w:t>　　第一节 电子工业基本特征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四、上海电子工业在全国地位分析</w:t>
      </w:r>
      <w:r>
        <w:rPr>
          <w:rFonts w:hint="eastAsia"/>
        </w:rPr>
        <w:br/>
      </w:r>
      <w:r>
        <w:rPr>
          <w:rFonts w:hint="eastAsia"/>
        </w:rPr>
        <w:t>　　第二节 电子工业发展环境分析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二、电子工业相关政策及影响分析</w:t>
      </w:r>
      <w:r>
        <w:rPr>
          <w:rFonts w:hint="eastAsia"/>
        </w:rPr>
        <w:br/>
      </w:r>
      <w:r>
        <w:rPr>
          <w:rFonts w:hint="eastAsia"/>
        </w:rPr>
        <w:t>　　　　三、上海市电子信息行业“十三五”规划</w:t>
      </w:r>
      <w:r>
        <w:rPr>
          <w:rFonts w:hint="eastAsia"/>
        </w:rPr>
        <w:br/>
      </w:r>
      <w:r>
        <w:rPr>
          <w:rFonts w:hint="eastAsia"/>
        </w:rPr>
        <w:t>　　第三节 2023年中国电子工业发展分析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中国电子所属行业总体规模分析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中国电子所属行业产销与费用分析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中国电子所属行业财务指标分析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2023年上海电子工业发展环境分析</w:t>
      </w:r>
      <w:r>
        <w:rPr>
          <w:rFonts w:hint="eastAsia"/>
        </w:rPr>
        <w:br/>
      </w:r>
      <w:r>
        <w:rPr>
          <w:rFonts w:hint="eastAsia"/>
        </w:rPr>
        <w:t>　　第一节 上海宏观经济运行分析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二、工业</w:t>
      </w:r>
      <w:r>
        <w:rPr>
          <w:rFonts w:hint="eastAsia"/>
        </w:rPr>
        <w:br/>
      </w:r>
      <w:r>
        <w:rPr>
          <w:rFonts w:hint="eastAsia"/>
        </w:rPr>
        <w:t>　　　　三、人口</w:t>
      </w:r>
      <w:r>
        <w:rPr>
          <w:rFonts w:hint="eastAsia"/>
        </w:rPr>
        <w:br/>
      </w:r>
      <w:r>
        <w:rPr>
          <w:rFonts w:hint="eastAsia"/>
        </w:rPr>
        <w:t>　　　　四、人均收支</w:t>
      </w:r>
      <w:r>
        <w:rPr>
          <w:rFonts w:hint="eastAsia"/>
        </w:rPr>
        <w:br/>
      </w:r>
      <w:r>
        <w:rPr>
          <w:rFonts w:hint="eastAsia"/>
        </w:rPr>
        <w:t>　　第二节 上海地区电子工业现状分析</w:t>
      </w:r>
      <w:r>
        <w:rPr>
          <w:rFonts w:hint="eastAsia"/>
        </w:rPr>
        <w:br/>
      </w:r>
      <w:r>
        <w:rPr>
          <w:rFonts w:hint="eastAsia"/>
        </w:rPr>
        <w:t>　　第三节 2023年上海地区主要电子产品产量分析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上海电子工业市场规模与盈亏状况</w:t>
      </w:r>
      <w:r>
        <w:rPr>
          <w:rFonts w:hint="eastAsia"/>
        </w:rPr>
        <w:br/>
      </w:r>
      <w:r>
        <w:rPr>
          <w:rFonts w:hint="eastAsia"/>
        </w:rPr>
        <w:t>　　第一节 2023年上海电子工业市场规模变化状况</w:t>
      </w:r>
      <w:r>
        <w:rPr>
          <w:rFonts w:hint="eastAsia"/>
        </w:rPr>
        <w:br/>
      </w:r>
      <w:r>
        <w:rPr>
          <w:rFonts w:hint="eastAsia"/>
        </w:rPr>
        <w:t>　　　　一、2018-2023年上海电子工业产销规模</w:t>
      </w:r>
      <w:r>
        <w:rPr>
          <w:rFonts w:hint="eastAsia"/>
        </w:rPr>
        <w:br/>
      </w:r>
      <w:r>
        <w:rPr>
          <w:rFonts w:hint="eastAsia"/>
        </w:rPr>
        <w:t>　　　　二、2018-2023年上海电子工业获利情况及趋势</w:t>
      </w:r>
      <w:r>
        <w:rPr>
          <w:rFonts w:hint="eastAsia"/>
        </w:rPr>
        <w:br/>
      </w:r>
      <w:r>
        <w:rPr>
          <w:rFonts w:hint="eastAsia"/>
        </w:rPr>
        <w:t>　　　　三、2018-2023年上海电子工业资产规模及趋势</w:t>
      </w:r>
      <w:r>
        <w:rPr>
          <w:rFonts w:hint="eastAsia"/>
        </w:rPr>
        <w:br/>
      </w:r>
      <w:r>
        <w:rPr>
          <w:rFonts w:hint="eastAsia"/>
        </w:rPr>
        <w:t>　　　　四、2018-2023年上海电子工业企业数量分析</w:t>
      </w:r>
      <w:r>
        <w:rPr>
          <w:rFonts w:hint="eastAsia"/>
        </w:rPr>
        <w:br/>
      </w:r>
      <w:r>
        <w:rPr>
          <w:rFonts w:hint="eastAsia"/>
        </w:rPr>
        <w:t>　　　　五、2018-2023年上海电子工业盈亏比较</w:t>
      </w:r>
      <w:r>
        <w:rPr>
          <w:rFonts w:hint="eastAsia"/>
        </w:rPr>
        <w:br/>
      </w:r>
      <w:r>
        <w:rPr>
          <w:rFonts w:hint="eastAsia"/>
        </w:rPr>
        <w:t>　　　　六、2018-2023年上海电子工业从业人数统计</w:t>
      </w:r>
      <w:r>
        <w:rPr>
          <w:rFonts w:hint="eastAsia"/>
        </w:rPr>
        <w:br/>
      </w:r>
      <w:r>
        <w:rPr>
          <w:rFonts w:hint="eastAsia"/>
        </w:rPr>
        <w:t>　　第二节 2023年上海电子工业亏损情况</w:t>
      </w:r>
      <w:r>
        <w:rPr>
          <w:rFonts w:hint="eastAsia"/>
        </w:rPr>
        <w:br/>
      </w:r>
      <w:r>
        <w:rPr>
          <w:rFonts w:hint="eastAsia"/>
        </w:rPr>
        <w:t>　　　　一、2023年上海电子工业亏损面分析</w:t>
      </w:r>
      <w:r>
        <w:rPr>
          <w:rFonts w:hint="eastAsia"/>
        </w:rPr>
        <w:br/>
      </w:r>
      <w:r>
        <w:rPr>
          <w:rFonts w:hint="eastAsia"/>
        </w:rPr>
        <w:t>　　　　二、上海电子工业亏损额统计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2018-2023年上海电子工业投资分析</w:t>
      </w:r>
      <w:r>
        <w:rPr>
          <w:rFonts w:hint="eastAsia"/>
        </w:rPr>
        <w:br/>
      </w:r>
      <w:r>
        <w:rPr>
          <w:rFonts w:hint="eastAsia"/>
        </w:rPr>
        <w:t>　　第一节 2018-2023年上海电子工业资产管理效益</w:t>
      </w:r>
      <w:r>
        <w:rPr>
          <w:rFonts w:hint="eastAsia"/>
        </w:rPr>
        <w:br/>
      </w:r>
      <w:r>
        <w:rPr>
          <w:rFonts w:hint="eastAsia"/>
        </w:rPr>
        <w:t>　　第二节 2018-2023年上海电子工业投资与收益</w:t>
      </w:r>
      <w:r>
        <w:rPr>
          <w:rFonts w:hint="eastAsia"/>
        </w:rPr>
        <w:br/>
      </w:r>
      <w:r>
        <w:rPr>
          <w:rFonts w:hint="eastAsia"/>
        </w:rPr>
        <w:t>　　第三节 2018-2023年上海电子工业盈利能力分析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一、2018-2023年电子工业成本费用利润率分析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二、2018-2023年上海电子工业毛利率分析</w:t>
      </w:r>
      <w:r>
        <w:rPr>
          <w:rFonts w:hint="eastAsia"/>
        </w:rPr>
        <w:br/>
      </w:r>
      <w:r>
        <w:rPr>
          <w:rFonts w:hint="eastAsia"/>
        </w:rPr>
        <w:t>　　　　三、2018-2023年上海电子工业销售利润率分析</w:t>
      </w:r>
      <w:r>
        <w:rPr>
          <w:rFonts w:hint="eastAsia"/>
        </w:rPr>
        <w:br/>
      </w:r>
      <w:r>
        <w:rPr>
          <w:rFonts w:hint="eastAsia"/>
        </w:rPr>
        <w:t>　　　　四、2018-2023年上海电子工业资产利润率分析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2018-2023年上海电子工业偿债能力分析</w:t>
      </w:r>
      <w:r>
        <w:rPr>
          <w:rFonts w:hint="eastAsia"/>
        </w:rPr>
        <w:br/>
      </w:r>
      <w:r>
        <w:rPr>
          <w:rFonts w:hint="eastAsia"/>
        </w:rPr>
        <w:t>　　第五节 2018-2023年上海电子工业产销能力分析</w:t>
      </w:r>
      <w:r>
        <w:rPr>
          <w:rFonts w:hint="eastAsia"/>
        </w:rPr>
        <w:br/>
      </w:r>
      <w:r>
        <w:rPr>
          <w:rFonts w:hint="eastAsia"/>
        </w:rPr>
        <w:t>　　　　一、上海电子工业销售成本占收入的比重</w:t>
      </w:r>
      <w:r>
        <w:rPr>
          <w:rFonts w:hint="eastAsia"/>
        </w:rPr>
        <w:br/>
      </w:r>
      <w:r>
        <w:rPr>
          <w:rFonts w:hint="eastAsia"/>
        </w:rPr>
        <w:t>　　　　二、上海电子工业销售费用占收入的比重</w:t>
      </w:r>
      <w:r>
        <w:rPr>
          <w:rFonts w:hint="eastAsia"/>
        </w:rPr>
        <w:br/>
      </w:r>
      <w:r>
        <w:rPr>
          <w:rFonts w:hint="eastAsia"/>
        </w:rPr>
        <w:t>　　　　三、上海电子工业人均销售率</w:t>
      </w:r>
      <w:r>
        <w:rPr>
          <w:rFonts w:hint="eastAsia"/>
        </w:rPr>
        <w:br/>
      </w:r>
      <w:r>
        <w:rPr>
          <w:rFonts w:hint="eastAsia"/>
        </w:rPr>
        <w:t>　　第六节 2018-2023年上海电子工业融资能力分析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2023年上海电子工业竞争格局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第二节 上海优势企业状况分析</w:t>
      </w:r>
      <w:r>
        <w:rPr>
          <w:rFonts w:hint="eastAsia"/>
        </w:rPr>
        <w:br/>
      </w:r>
      <w:r>
        <w:rPr>
          <w:rFonts w:hint="eastAsia"/>
        </w:rPr>
        <w:t>　　　　一、上海贝岭股份有限公司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二、上海华鑫股份有限公司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四、上海宽频科技股份有限公司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五、百视通新媒体股份有限公司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七、上海仪电电子股份有限公司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八、上海飞乐股份有限公司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2023-2029年中国及其上海电子工业发展预测</w:t>
      </w:r>
      <w:r>
        <w:rPr>
          <w:rFonts w:hint="eastAsia"/>
        </w:rPr>
        <w:br/>
      </w:r>
      <w:r>
        <w:rPr>
          <w:rFonts w:hint="eastAsia"/>
        </w:rPr>
        <w:t>　　第一节 2023-2029年电子工业发展趋势分析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2023-2029年电子工业发展前景分析</w:t>
      </w:r>
      <w:r>
        <w:rPr>
          <w:rFonts w:hint="eastAsia"/>
        </w:rPr>
        <w:br/>
      </w:r>
      <w:r>
        <w:rPr>
          <w:rFonts w:hint="eastAsia"/>
        </w:rPr>
        <w:t>　　第三节 中智⋅林⋅－2023-2029年上海电子工业销售收入预测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2023年中国通信及电子设备制造业经济指标统计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2018-2023年中国通信及电子设备制造业销售收入趋势</w:t>
      </w:r>
      <w:r>
        <w:rPr>
          <w:rFonts w:hint="eastAsia"/>
        </w:rPr>
        <w:br/>
      </w:r>
      <w:r>
        <w:rPr>
          <w:rFonts w:hint="eastAsia"/>
        </w:rPr>
        <w:t>　　图表 2018-2023年中国通信及电子设备制造业销售产值增长趋势</w:t>
      </w:r>
      <w:r>
        <w:rPr>
          <w:rFonts w:hint="eastAsia"/>
        </w:rPr>
        <w:br/>
      </w:r>
      <w:r>
        <w:rPr>
          <w:rFonts w:hint="eastAsia"/>
        </w:rPr>
        <w:t>　　图表 2018-2023年中国通信及电子设备制造业利润总额情况</w:t>
      </w:r>
      <w:r>
        <w:rPr>
          <w:rFonts w:hint="eastAsia"/>
        </w:rPr>
        <w:br/>
      </w:r>
      <w:r>
        <w:rPr>
          <w:rFonts w:hint="eastAsia"/>
        </w:rPr>
        <w:t>　　图表 2018-2023年中国通信及电子设备制造业利润总额增长趋势</w:t>
      </w:r>
      <w:r>
        <w:rPr>
          <w:rFonts w:hint="eastAsia"/>
        </w:rPr>
        <w:br/>
      </w:r>
      <w:r>
        <w:rPr>
          <w:rFonts w:hint="eastAsia"/>
        </w:rPr>
        <w:t>　　图表 2018-2023年中国通信及电子设备制造业资产总额情况</w:t>
      </w:r>
      <w:r>
        <w:rPr>
          <w:rFonts w:hint="eastAsia"/>
        </w:rPr>
        <w:br/>
      </w:r>
      <w:r>
        <w:rPr>
          <w:rFonts w:hint="eastAsia"/>
        </w:rPr>
        <w:t>　　图表 2023年中国主要省区通信及电子设备制造企业数量统计</w:t>
      </w:r>
      <w:r>
        <w:rPr>
          <w:rFonts w:hint="eastAsia"/>
        </w:rPr>
        <w:br/>
      </w:r>
      <w:r>
        <w:rPr>
          <w:rFonts w:hint="eastAsia"/>
        </w:rPr>
        <w:t>　　图表 2023年中国主要省区通信及电子设备制造业资产总额统计</w:t>
      </w:r>
      <w:r>
        <w:rPr>
          <w:rFonts w:hint="eastAsia"/>
        </w:rPr>
        <w:br/>
      </w:r>
      <w:r>
        <w:rPr>
          <w:rFonts w:hint="eastAsia"/>
        </w:rPr>
        <w:t>　　图表 2023年中国主要省区通信及电子设备制造业销售收入统计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47be72f4d4ea7" w:history="1">
        <w:r>
          <w:rPr>
            <w:rStyle w:val="Hyperlink"/>
          </w:rPr>
          <w:t>中国上海电子行业发展全面调研及未来趋势预测（2023-2029年）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47be72f4d4ea7" w:history="1">
        <w:r>
          <w:rPr>
            <w:rStyle w:val="Hyperlink"/>
          </w:rPr>
          <w:t>https://www.20087.com/0/55/ShangHaiDianZiXianZhuangYuFaZhanQuShi.html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4eeec27a84053" w:history="1">
      <w:r>
        <w:rPr>
          <w:rStyle w:val="Hyperlink"/>
        </w:rPr>
        <w:t>中国上海电子行业发展全面调研及未来趋势预测（2023-2029年）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angHaiDianZiXianZhuangYuFaZhanQuShi.html" TargetMode="External" Id="R62a47be72f4d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angHaiDianZiXianZhuangYuFaZhanQuShi.html" TargetMode="External" Id="Rf7b4eeec27a8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2023-05-04T06:46:00Z</dcterms:created>
  <dcterms:modified xsi:type="dcterms:W3CDTF">2023-05-04T07:46:00Z</dcterms:modified>
  <dc:subject>中国上海电子行业发展全面调研及未来趋势预测（2023-2029年）</dc:subject>
  <dc:title>中国上海电子行业发展全面调研及未来趋势预测（2023-2029年）</dc:title>
  <cp:keywords>中国上海电子行业发展全面调研及未来趋势预测（2023-2029年）</cp:keywords>
  <dc:description>中国上海电子行业发展全面调研及未来趋势预测（2023-2029年）</dc:description>
</cp:coreProperties>
</file>