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3a636268c4304" w:history="1">
              <w:r>
                <w:rPr>
                  <w:rStyle w:val="Hyperlink"/>
                </w:rPr>
                <w:t>2024年版中国工业电炉市场调研与发展前景预测报告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3a636268c4304" w:history="1">
              <w:r>
                <w:rPr>
                  <w:rStyle w:val="Hyperlink"/>
                </w:rPr>
                <w:t>2024年版中国工业电炉市场调研与发展前景预测报告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3a636268c4304" w:history="1">
                <w:r>
                  <w:rPr>
                    <w:rStyle w:val="Hyperlink"/>
                  </w:rPr>
                  <w:t>https://www.20087.com/0/55/GongYeDianLuShiChangXianZhuangYu.html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炉作为现代制造业中的关键设备之一，广泛应用于金属加工、材料处理、半导体制造等多个领域。近年来，随着全球工业4.0的推进和智能制造的兴起，工业电炉的技术革新与市场需求呈现出新的特点。一方面，电炉制造商致力于提升设备的能源效率，减少碳排放，以响应全球绿色低碳的环保趋势；另一方面，智能化、自动化技术的应用使得电炉操作更加精准可控，有效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工业电炉行业将朝着更高效、更智能、更环保的方向发展。技术创新将集中在提高能源利用率、降低能耗、减少污染物排放上，如采用新型保温材料、优化加热元件设计等。同时，数字化转型将成为行业的重要推动力，通过物联网、大数据、人工智能等技术实现电炉的远程监控、故障预测与维护，以及生产过程的精细化管理，进一步提升设备的运行效率和稳定性。此外，随着新能源产业的快速发展，对高性能材料的需求增加，将为工业电炉提供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3a636268c4304" w:history="1">
        <w:r>
          <w:rPr>
            <w:rStyle w:val="Hyperlink"/>
          </w:rPr>
          <w:t>2024年版中国工业电炉市场调研与发展前景预测报告</w:t>
        </w:r>
      </w:hyperlink>
      <w:r>
        <w:rPr>
          <w:rFonts w:hint="eastAsia"/>
        </w:rPr>
        <w:t>》通过对行业现状的深入剖析，结合市场需求、市场规模等关键数据，全面梳理了工业电炉产业链。工业电炉报告详细分析了市场竞争格局，聚焦了重点企业及品牌影响力，并对价格机制和工业电炉细分市场特征进行了探讨。此外，报告还对市场前景进行了展望，预测了行业发展趋势，并就潜在的风险与机遇提供了专业的见解。工业电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2019-2024年世界工业用电炉产业运行状况分析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2019-2024年世界工业用电炉产业发展综述</w:t>
      </w:r>
      <w:r>
        <w:rPr>
          <w:rFonts w:hint="eastAsia"/>
        </w:rPr>
        <w:br/>
      </w:r>
      <w:r>
        <w:rPr>
          <w:rFonts w:hint="eastAsia"/>
        </w:rPr>
        <w:t>　　　　一、全球工业用电炉产业特点分析</w:t>
      </w:r>
      <w:r>
        <w:rPr>
          <w:rFonts w:hint="eastAsia"/>
        </w:rPr>
        <w:br/>
      </w:r>
      <w:r>
        <w:rPr>
          <w:rFonts w:hint="eastAsia"/>
        </w:rPr>
        <w:t>　　　　二、世界工业用电炉炼钢分析</w:t>
      </w:r>
      <w:r>
        <w:rPr>
          <w:rFonts w:hint="eastAsia"/>
        </w:rPr>
        <w:br/>
      </w:r>
      <w:r>
        <w:rPr>
          <w:rFonts w:hint="eastAsia"/>
        </w:rPr>
        <w:t>　　　　三、国外工业用电炉技术分析</w:t>
      </w:r>
      <w:r>
        <w:rPr>
          <w:rFonts w:hint="eastAsia"/>
        </w:rPr>
        <w:br/>
      </w:r>
      <w:r>
        <w:rPr>
          <w:rFonts w:hint="eastAsia"/>
        </w:rPr>
        <w:t>　　第二节 2019-2024年世界工业用电炉主要国家分析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2024-2030年世界工业用电炉产业发展前景分析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2019-2024年中国工业用电炉产业运行环境分析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2019-2024年中国工业用电炉产业政策环境分析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一、中国的宏观调控工业电炉政策</w:t>
      </w:r>
      <w:r>
        <w:rPr>
          <w:rFonts w:hint="eastAsia"/>
        </w:rPr>
        <w:br/>
      </w:r>
      <w:r>
        <w:rPr>
          <w:rFonts w:hint="eastAsia"/>
        </w:rPr>
        <w:t>　　　　二、我国电炉标准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2019-2024年中国工业用电炉产业社会环境分析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2019-2024年中国工业用电炉产业运行形势分析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2019-2024年中国工业用电炉技术知识分析</w:t>
      </w:r>
      <w:r>
        <w:rPr>
          <w:rFonts w:hint="eastAsia"/>
        </w:rPr>
        <w:br/>
      </w:r>
      <w:r>
        <w:rPr>
          <w:rFonts w:hint="eastAsia"/>
        </w:rPr>
        <w:t>　　　　一、工业炉的不安全因素多</w:t>
      </w:r>
      <w:r>
        <w:rPr>
          <w:rFonts w:hint="eastAsia"/>
        </w:rPr>
        <w:br/>
      </w:r>
      <w:r>
        <w:rPr>
          <w:rFonts w:hint="eastAsia"/>
        </w:rPr>
        <w:t>　　　　二、如何提高燃料炉的炉温均匀性</w:t>
      </w:r>
      <w:r>
        <w:rPr>
          <w:rFonts w:hint="eastAsia"/>
        </w:rPr>
        <w:br/>
      </w:r>
      <w:r>
        <w:rPr>
          <w:rFonts w:hint="eastAsia"/>
        </w:rPr>
        <w:t>　　　　三、国内超高功率炼钢电炉及电极分析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2019-2024年中国工业用电炉产业运行综述</w:t>
      </w:r>
      <w:r>
        <w:rPr>
          <w:rFonts w:hint="eastAsia"/>
        </w:rPr>
        <w:br/>
      </w:r>
      <w:r>
        <w:rPr>
          <w:rFonts w:hint="eastAsia"/>
        </w:rPr>
        <w:t>　　　　一、中国工业用电炉发展历程分析</w:t>
      </w:r>
      <w:r>
        <w:rPr>
          <w:rFonts w:hint="eastAsia"/>
        </w:rPr>
        <w:br/>
      </w:r>
      <w:r>
        <w:rPr>
          <w:rFonts w:hint="eastAsia"/>
        </w:rPr>
        <w:t>　　　　二、220KV电炉变压器差动保护动作原因的分析</w:t>
      </w:r>
      <w:r>
        <w:rPr>
          <w:rFonts w:hint="eastAsia"/>
        </w:rPr>
        <w:br/>
      </w:r>
      <w:r>
        <w:rPr>
          <w:rFonts w:hint="eastAsia"/>
        </w:rPr>
        <w:t>　　　　三、真空电炉的市场细分分析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2019-2024年中国工业用电炉产业发展存在问题分析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2019-2024年中国电炉制造行业主要数据监测分析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2019-2024年中国工业用电炉产量统计分析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2019-2024年全国工业用电炉产量分析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2024年全国及主要省份工业用电炉产量分析</w:t>
      </w:r>
      <w:r>
        <w:rPr>
          <w:rFonts w:hint="eastAsia"/>
        </w:rPr>
        <w:br/>
      </w:r>
      <w:r>
        <w:rPr>
          <w:rFonts w:hint="eastAsia"/>
        </w:rPr>
        <w:t>　　第三节 2024年工业用电炉产量集中度分析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2019-2024年中国工业用电炉进口数据分析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2019-2024年中国工业用电炉出口数据分析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2019-2024年中国工业用电炉进出口平均单价分析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2019-2024年中国工业用电炉进出口国家及地区分析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2019-2024年中国工业用电炉产业市场竞争格局分析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2019-2024年中国工业用电炉产业竞争现状分析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一、工业用电炉行业竞争力分析</w:t>
      </w:r>
      <w:r>
        <w:rPr>
          <w:rFonts w:hint="eastAsia"/>
        </w:rPr>
        <w:br/>
      </w:r>
      <w:r>
        <w:rPr>
          <w:rFonts w:hint="eastAsia"/>
        </w:rPr>
        <w:t>　　　　二、工业电炉市场价格竞争分析</w:t>
      </w:r>
      <w:r>
        <w:rPr>
          <w:rFonts w:hint="eastAsia"/>
        </w:rPr>
        <w:br/>
      </w:r>
      <w:r>
        <w:rPr>
          <w:rFonts w:hint="eastAsia"/>
        </w:rPr>
        <w:t>　　　　三、工业用电炉技术竞争分析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2019-2024年中国工业用电炉行业集中度分析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一、工业用电炉企业集中分布分析</w:t>
      </w:r>
      <w:r>
        <w:rPr>
          <w:rFonts w:hint="eastAsia"/>
        </w:rPr>
        <w:br/>
      </w:r>
      <w:r>
        <w:rPr>
          <w:rFonts w:hint="eastAsia"/>
        </w:rPr>
        <w:t>　　　　二、工业用电炉市场集中度分析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2024-2030年中国工业用电炉产业竞争格局预测分析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2019-2024年中国工业用电炉重点企业分析</w:t>
      </w:r>
      <w:r>
        <w:rPr>
          <w:rFonts w:hint="eastAsia"/>
        </w:rPr>
        <w:br/>
      </w:r>
      <w:r>
        <w:rPr>
          <w:rFonts w:hint="eastAsia"/>
        </w:rPr>
        <w:t>　　第一节 北京京仪世纪自动化设备有限公司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苏州振吴电炉有限公司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毕梯优电子（上海）有限公司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哈尔滨松江电炉厂有限责任公司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江苏亚太特种铸钢厂有限公司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嘉善三永电炉工业有限公司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杭州金舟电炉有限公司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宁波东方加热设备有限公司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泰州市江海冶金机械制造有限公司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姜堰市华丰电炉波纹管有限公司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2019-2024年中国钢铁行业发展态势分析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2019-2024年中国钢铁行业发展概况分析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二、国家支持钢铁产业整合提升优势企业地位</w:t>
      </w:r>
      <w:r>
        <w:rPr>
          <w:rFonts w:hint="eastAsia"/>
        </w:rPr>
        <w:br/>
      </w:r>
      <w:r>
        <w:rPr>
          <w:rFonts w:hint="eastAsia"/>
        </w:rPr>
        <w:t>　　第二节 2019-2024年中国钢铁行业发展面临的问题分析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一、影响中国钢铁行业持续发展的五大因素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　　四、钢铁国企并购面临的困境</w:t>
      </w:r>
      <w:r>
        <w:rPr>
          <w:rFonts w:hint="eastAsia"/>
        </w:rPr>
        <w:br/>
      </w:r>
      <w:r>
        <w:rPr>
          <w:rFonts w:hint="eastAsia"/>
        </w:rPr>
        <w:t>　　第三节 2019-2024年中国钢铁行业的发展对策分析</w:t>
      </w:r>
      <w:r>
        <w:rPr>
          <w:rFonts w:hint="eastAsia"/>
        </w:rPr>
        <w:br/>
      </w:r>
      <w:r>
        <w:rPr>
          <w:rFonts w:hint="eastAsia"/>
        </w:rPr>
        <w:t>　　　　一、提高钢铁行业经济运行质量和效益的策略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三、钢铁工业主要节能措施</w:t>
      </w:r>
      <w:r>
        <w:rPr>
          <w:rFonts w:hint="eastAsia"/>
        </w:rPr>
        <w:br/>
      </w:r>
      <w:r>
        <w:rPr>
          <w:rFonts w:hint="eastAsia"/>
        </w:rPr>
        <w:t>　　　　四、钢铁企业发展应采取的战略与战术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2019-2024年中国铁合金工业运行形势分析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一、中国铁合金工业运行情况分析</w:t>
      </w:r>
      <w:r>
        <w:rPr>
          <w:rFonts w:hint="eastAsia"/>
        </w:rPr>
        <w:br/>
      </w:r>
      <w:r>
        <w:rPr>
          <w:rFonts w:hint="eastAsia"/>
        </w:rPr>
        <w:t>　　　　二、中国铁合金行业构建贸易新秩序</w:t>
      </w:r>
      <w:r>
        <w:rPr>
          <w:rFonts w:hint="eastAsia"/>
        </w:rPr>
        <w:br/>
      </w:r>
      <w:r>
        <w:rPr>
          <w:rFonts w:hint="eastAsia"/>
        </w:rPr>
        <w:t>　　　　三、中国铁合金市场行业分析</w:t>
      </w:r>
      <w:r>
        <w:rPr>
          <w:rFonts w:hint="eastAsia"/>
        </w:rPr>
        <w:br/>
      </w:r>
      <w:r>
        <w:rPr>
          <w:rFonts w:hint="eastAsia"/>
        </w:rPr>
        <w:t>　　第二节 2019-2024年中国铁合金行业发展经营形势分析</w:t>
      </w:r>
      <w:r>
        <w:rPr>
          <w:rFonts w:hint="eastAsia"/>
        </w:rPr>
        <w:br/>
      </w:r>
      <w:r>
        <w:rPr>
          <w:rFonts w:hint="eastAsia"/>
        </w:rPr>
        <w:t>　　　　一、钢铁工业的快速恢复拉动了铁合金行情走出低谷</w:t>
      </w:r>
      <w:r>
        <w:rPr>
          <w:rFonts w:hint="eastAsia"/>
        </w:rPr>
        <w:br/>
      </w:r>
      <w:r>
        <w:rPr>
          <w:rFonts w:hint="eastAsia"/>
        </w:rPr>
        <w:t>　　　　二、中国铁合金进出口剪刀差增大</w:t>
      </w:r>
      <w:r>
        <w:rPr>
          <w:rFonts w:hint="eastAsia"/>
        </w:rPr>
        <w:br/>
      </w:r>
      <w:r>
        <w:rPr>
          <w:rFonts w:hint="eastAsia"/>
        </w:rPr>
        <w:t>　　　　三、中国锰、铬矿进口量、价均降</w:t>
      </w:r>
      <w:r>
        <w:rPr>
          <w:rFonts w:hint="eastAsia"/>
        </w:rPr>
        <w:br/>
      </w:r>
      <w:r>
        <w:rPr>
          <w:rFonts w:hint="eastAsia"/>
        </w:rPr>
        <w:t>　　　　四、大宗铁合金市场运行基本面好转</w:t>
      </w:r>
      <w:r>
        <w:rPr>
          <w:rFonts w:hint="eastAsia"/>
        </w:rPr>
        <w:br/>
      </w:r>
      <w:r>
        <w:rPr>
          <w:rFonts w:hint="eastAsia"/>
        </w:rPr>
        <w:t>　　第三节 2019-2024年中国铁合金行业面临的问题及挑战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二、制约中国铁合金行业发展的因素</w:t>
      </w:r>
      <w:r>
        <w:rPr>
          <w:rFonts w:hint="eastAsia"/>
        </w:rPr>
        <w:br/>
      </w:r>
      <w:r>
        <w:rPr>
          <w:rFonts w:hint="eastAsia"/>
        </w:rPr>
        <w:t>　　　　三、中国铁合金工业面临的挑战</w:t>
      </w:r>
      <w:r>
        <w:rPr>
          <w:rFonts w:hint="eastAsia"/>
        </w:rPr>
        <w:br/>
      </w:r>
      <w:r>
        <w:rPr>
          <w:rFonts w:hint="eastAsia"/>
        </w:rPr>
        <w:t>　　第四节 2019-2024年中国铁合金行业的发展建议及策略</w:t>
      </w:r>
      <w:r>
        <w:rPr>
          <w:rFonts w:hint="eastAsia"/>
        </w:rPr>
        <w:br/>
      </w:r>
      <w:r>
        <w:rPr>
          <w:rFonts w:hint="eastAsia"/>
        </w:rPr>
        <w:t>　　　　一、发展中国铁合金行业的建议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三、铁合金行业实现可持续发展策略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2024-2030年中国工业电炉产业发展前景展望分析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2024-2030年中国工业电炉产业发展趋势分析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第二节 2024-2030年中国工业电炉产业市场预测分析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一、工业用电炉产量预测分析</w:t>
      </w:r>
      <w:r>
        <w:rPr>
          <w:rFonts w:hint="eastAsia"/>
        </w:rPr>
        <w:br/>
      </w:r>
      <w:r>
        <w:rPr>
          <w:rFonts w:hint="eastAsia"/>
        </w:rPr>
        <w:t>　　　　二、工业电炉市场的需求预测</w:t>
      </w:r>
      <w:r>
        <w:rPr>
          <w:rFonts w:hint="eastAsia"/>
        </w:rPr>
        <w:br/>
      </w:r>
      <w:r>
        <w:rPr>
          <w:rFonts w:hint="eastAsia"/>
        </w:rPr>
        <w:t>　　　　三、工业电炉进出口形势预测分析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2024-2030年中国工业电炉产业市场盈利预测分析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2024-2030年中国工业电炉产业投资契机研究分析</w:t>
      </w:r>
      <w:r>
        <w:rPr>
          <w:rFonts w:hint="eastAsia"/>
        </w:rPr>
        <w:br/>
      </w:r>
      <w:r>
        <w:rPr>
          <w:rFonts w:hint="eastAsia"/>
        </w:rPr>
        <w:t>　　第一节 2024-2030年中国工业电炉产业投资环境分析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2024-2030年中国工业电炉产业投资机会分析</w:t>
      </w:r>
      <w:r>
        <w:rPr>
          <w:rFonts w:hint="eastAsia"/>
        </w:rPr>
        <w:br/>
      </w:r>
      <w:r>
        <w:rPr>
          <w:rFonts w:hint="eastAsia"/>
        </w:rPr>
        <w:t>　　　　一、工业电炉投资吸引力分析</w:t>
      </w:r>
      <w:r>
        <w:rPr>
          <w:rFonts w:hint="eastAsia"/>
        </w:rPr>
        <w:br/>
      </w:r>
      <w:r>
        <w:rPr>
          <w:rFonts w:hint="eastAsia"/>
        </w:rPr>
        <w:t>　　　　二、工业电炉区域投资优势分析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2024-2030年中国工业电炉产业投资风险分析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中-智林-：行业投资建议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工业电炉行业产业链</w:t>
      </w:r>
      <w:r>
        <w:rPr>
          <w:rFonts w:hint="eastAsia"/>
        </w:rPr>
        <w:br/>
      </w:r>
      <w:r>
        <w:rPr>
          <w:rFonts w:hint="eastAsia"/>
        </w:rPr>
        <w:t>　　图表 2019-2024年我国工业电炉行业企业数量增长趋势图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2019-2024年我国工业电炉行业亏损企业数量增长趋势图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2019-2024年我国工业电炉行业从业人数增长趋势图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2019-2024年我国工业电炉行业资产规模增长趋势图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2019-2024年我国工业电炉行业产成品增长趋势图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2019-2024年我国工业电炉行业工业销售产值增长趋势图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2019-2024年我国工业电炉行业销售成本增长趋势图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2019-2024年我国工业电炉行业费用使用统计图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2019-2024年我国工业电炉行业主要盈利指标统计图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2019-2024年我国工业电炉行业主要盈利指标增长趋势图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2019-2024年工业电炉行业市场供给</w:t>
      </w:r>
      <w:r>
        <w:rPr>
          <w:rFonts w:hint="eastAsia"/>
        </w:rPr>
        <w:br/>
      </w:r>
      <w:r>
        <w:rPr>
          <w:rFonts w:hint="eastAsia"/>
        </w:rPr>
        <w:t>　　图表 2019-2024年工业电炉行业市场需求</w:t>
      </w:r>
      <w:r>
        <w:rPr>
          <w:rFonts w:hint="eastAsia"/>
        </w:rPr>
        <w:br/>
      </w:r>
      <w:r>
        <w:rPr>
          <w:rFonts w:hint="eastAsia"/>
        </w:rPr>
        <w:t>　　图表 2019-2024年工业电炉行业市场规模</w:t>
      </w:r>
      <w:r>
        <w:rPr>
          <w:rFonts w:hint="eastAsia"/>
        </w:rPr>
        <w:br/>
      </w:r>
      <w:r>
        <w:rPr>
          <w:rFonts w:hint="eastAsia"/>
        </w:rPr>
        <w:t>　　图表 工业电炉所属行业生命周期判断</w:t>
      </w:r>
      <w:r>
        <w:rPr>
          <w:rFonts w:hint="eastAsia"/>
        </w:rPr>
        <w:br/>
      </w:r>
      <w:r>
        <w:rPr>
          <w:rFonts w:hint="eastAsia"/>
        </w:rPr>
        <w:t>　　图表 工业电炉所属行业区域市场分布情况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2024-2030年中国工业电炉行业市场规模预测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2024-2030年中国工业电炉行业供给预测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2024-2030年中国工业电炉行业需求预测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2024-2030年中国工业电炉行业价格指数预测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3a636268c4304" w:history="1">
        <w:r>
          <w:rPr>
            <w:rStyle w:val="Hyperlink"/>
          </w:rPr>
          <w:t>2024年版中国工业电炉市场调研与发展前景预测报告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3a636268c4304" w:history="1">
        <w:r>
          <w:rPr>
            <w:rStyle w:val="Hyperlink"/>
          </w:rPr>
          <w:t>https://www.20087.com/0/55/GongYeDianLuShiChangXianZhuangYu.html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a033264664888" w:history="1">
      <w:r>
        <w:rPr>
          <w:rStyle w:val="Hyperlink"/>
        </w:rPr>
        <w:t>2024年版中国工业电炉市场调研与发展前景预测报告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ongYeDianLuShiChangXianZhuangYu.html" TargetMode="External" Id="R7733a636268c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ongYeDianLuShiChangXianZhuangYu.html" TargetMode="External" Id="R8c7a03326466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2024-02-28T08:41:00Z</dcterms:created>
  <dcterms:modified xsi:type="dcterms:W3CDTF">2024-02-28T09:41:00Z</dcterms:modified>
  <dc:subject>2024年版中国工业电炉市场调研与发展前景预测报告</dc:subject>
  <dc:title>2024年版中国工业电炉市场调研与发展前景预测报告</dc:title>
  <cp:keywords>2024年版中国工业电炉市场调研与发展前景预测报告</cp:keywords>
  <dc:description>2024年版中国工业电炉市场调研与发展前景预测报告</dc:description>
</cp:coreProperties>
</file>