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7bfadcd6d4051" w:history="1">
              <w:r>
                <w:rPr>
                  <w:rStyle w:val="Hyperlink"/>
                </w:rPr>
                <w:t>中国指纹识别传感模块行业市场分析及前景趋势报告（2026-2032年）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7bfadcd6d4051" w:history="1">
              <w:r>
                <w:rPr>
                  <w:rStyle w:val="Hyperlink"/>
                </w:rPr>
                <w:t>中国指纹识别传感模块行业市场分析及前景趋势报告（2026-2032年）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7bfadcd6d4051" w:history="1">
                <w:r>
                  <w:rPr>
                    <w:rStyle w:val="Hyperlink"/>
                  </w:rPr>
                  <w:t>https://www.20087.com/0/35/ZhiWenShiBieChuanGanMoKuaiQianJing.html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传感模块当前已广泛部署于智能手机、门禁系统、金融支付终端及智能门锁等消费与安防设备中，主流技术路径包括电容式、光学式与超声波式三类。电容式凭借成本优势与成熟工艺占据市场主导地位，而光学与超声波方案则在屏下识别、湿手识别等场景中展现更高适应性。近年来，传感模块持续向高分辨率、低功耗、小尺寸方向发展，并逐步集成活体检测算法以防范伪造攻击。在安全架构方面，越来越多的模块采用独立安全芯片或可信执行环境（TEE）来保护生物特征数据，符合GDPR等隐私法规要求。然而，不同应用场景对识别速度、误识率及环境鲁棒性的要求差异显著，导致模块设计需在性能、成本与安全性之间进行精细权衡。</w:t>
      </w:r>
      <w:r>
        <w:rPr>
          <w:rFonts w:hint="eastAsia"/>
        </w:rPr>
        <w:br/>
      </w:r>
      <w:r>
        <w:rPr>
          <w:rFonts w:hint="eastAsia"/>
        </w:rPr>
        <w:t>　　未来，指纹识别传感模块将深度融合人工智能与多模态生物识别技术，提升在复杂环境下的识别准确率与抗欺骗能力。超薄柔性传感器有望实现全屏任意位置识别，推动无边框终端设备的人机交互革新。同时，边缘AI算法的嵌入将使模块具备自学习与自适应能力，可根据用户习惯动态优化识别策略。在安全层面，基于硬件根信任的零信任架构将成为标配，确保从采集到比对的全流程数据不可泄露。此外，随着可穿戴设备与智能家居的普及，微型化、低功耗的离散式指纹传感器将开辟新应用场景，如智能戒指、家电控制面板等。长远看，指纹识别传感模块将从单一身份验证组件，演进为支持情境感知与个性化服务的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7bfadcd6d4051" w:history="1">
        <w:r>
          <w:rPr>
            <w:rStyle w:val="Hyperlink"/>
          </w:rPr>
          <w:t>中国指纹识别传感模块行业市场分析及前景趋势报告（2026-2032年）</w:t>
        </w:r>
      </w:hyperlink>
      <w:r>
        <w:rPr>
          <w:rFonts w:hint="eastAsia"/>
        </w:rPr>
        <w:t>》基于统计局、相关协会等机构的详实数据，系统分析了指纹识别传感模块行业的市场规模、竞争格局及技术发展现状，重点研究了指纹识别传感模块产业链结构、市场需求变化及价格走势。报告对指纹识别传感模块行业的发展趋势做出科学预测，评估了指纹识别传感模块不同细分领域的增长潜力与投资风险，同时分析了指纹识别传感模块重点企业的市场表现与战略布局。结合政策环境与技术创新方向，为相关企业调整经营策略、投资者把握市场机会提供客观参考，帮助决策者准确理解指纹识别传感模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指纹识别传感模块市场概述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按照不同产品类型，指纹识别传感模块主要可以分为如下几个类别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中国不同产品类型指纹识别传感模块增长趋势2021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分离式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从不同应用，指纹识别传感模块主要包括如下几个方面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中国不同应用指纹识别传感模块增长趋势2021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门禁</w:t>
      </w:r>
      <w:r>
        <w:rPr>
          <w:rFonts w:hint="eastAsia"/>
        </w:rPr>
        <w:br/>
      </w:r>
      <w:r>
        <w:rPr>
          <w:rFonts w:hint="eastAsia"/>
        </w:rPr>
        <w:t>　　　　1.3.3 考勤</w:t>
      </w:r>
      <w:r>
        <w:rPr>
          <w:rFonts w:hint="eastAsia"/>
        </w:rPr>
        <w:br/>
      </w:r>
      <w:r>
        <w:rPr>
          <w:rFonts w:hint="eastAsia"/>
        </w:rPr>
        <w:t>　　　　1.3.4 手机</w:t>
      </w:r>
      <w:r>
        <w:rPr>
          <w:rFonts w:hint="eastAsia"/>
        </w:rPr>
        <w:br/>
      </w:r>
      <w:r>
        <w:rPr>
          <w:rFonts w:hint="eastAsia"/>
        </w:rPr>
        <w:t>　　　　1.3.5 银行支付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中国指纹识别传感模块发展现状及未来趋势（2021-2032）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中国市场指纹识别传感模块收入及增长率（2021-2032）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中国市场指纹识别传感模块销量及增长率（2021-2032）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中国市场主要指纹识别传感模块厂商分析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中国市场主要厂商指纹识别传感模块销量及市场占有率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中国市场主要厂商指纹识别传感模块销量（2021-2026）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中国市场主要厂商指纹识别传感模块销量市场份额（2021-2026）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中国市场主要厂商指纹识别传感模块收入及市场占有率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中国市场主要厂商指纹识别传感模块收入（2021-2026）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中国市场主要厂商指纹识别传感模块收入市场份额（2021-2026）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2025年中国市场主要厂商指纹识别传感模块收入排名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中国市场主要厂商指纹识别传感模块价格（2021-2026）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中国市场主要厂商指纹识别传感模块总部及产地分布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中国市场主要厂商成立时间及指纹识别传感模块商业化日期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中国市场主要厂商指纹识别传感模块产品类型及应用</w:t>
      </w:r>
      <w:r>
        <w:rPr>
          <w:rFonts w:hint="eastAsia"/>
        </w:rPr>
        <w:br/>
      </w:r>
      <w:r>
        <w:rPr>
          <w:rFonts w:hint="eastAsia"/>
        </w:rPr>
        <w:t>　　2.7 指纹识别传感模块行业集中度、竞争程度分析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指纹识别传感模块行业集中度分析：2025年中国Top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中国市场指纹识别传感模块第一梯队、第二梯队和第三梯队厂商（品牌）及2025年市场份额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重点企业（10）在中国市场指纹识别传感模块销量、收入、价格及毛利率（2021-2026）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不同产品类型指纹识别传感模块分析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中国市场不同产品类型指纹识别传感模块销量（2021-2032）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中国市场不同产品类型指纹识别传感模块销量及市场份额（2021-2026）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中国市场不同产品类型指纹识别传感模块销量预测（2027-2032）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中国市场不同产品类型指纹识别传感模块规模（2021-2032）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中国市场不同产品类型指纹识别传感模块规模及市场份额（2021-2026）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中国市场不同产品类型指纹识别传感模块规模预测（2027-2032）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中国市场不同产品类型指纹识别传感模块价格走势（2021-2032）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不同应用指纹识别传感模块分析</w:t>
      </w:r>
      <w:r>
        <w:rPr>
          <w:rFonts w:hint="eastAsia"/>
        </w:rPr>
        <w:br/>
      </w:r>
      <w:r>
        <w:rPr>
          <w:rFonts w:hint="eastAsia"/>
        </w:rPr>
        <w:t>　　5.1 中国市场不同应用指纹识别传感模块销量（2021-2032）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中国市场不同应用指纹识别传感模块销量及市场份额（2021-2026）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中国市场不同应用指纹识别传感模块销量预测（2027-2032）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中国市场不同应用指纹识别传感模块规模（2021-2032）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中国市场不同应用指纹识别传感模块规模及市场份额（2021-2026）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中国市场不同应用指纹识别传感模块规模预测（2027-2032）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中国市场不同应用指纹识别传感模块价格走势（2021-2032）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指纹识别传感模块行业发展分析---发展趋势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指纹识别传感模块行业发展分析---厂商壁垒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指纹识别传感模块行业发展分析---驱动因素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指纹识别传感模块行业发展分析---制约因素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指纹识别传感模块中国企业SWOT分析</w:t>
      </w:r>
      <w:r>
        <w:rPr>
          <w:rFonts w:hint="eastAsia"/>
        </w:rPr>
        <w:br/>
      </w:r>
      <w:r>
        <w:rPr>
          <w:rFonts w:hint="eastAsia"/>
        </w:rPr>
        <w:t>　　6.6 指纹识别传感模块行业发展分析---行业政策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指纹识别传感模块行业产业链简介</w:t>
      </w:r>
      <w:r>
        <w:rPr>
          <w:rFonts w:hint="eastAsia"/>
        </w:rPr>
        <w:br/>
      </w:r>
      <w:r>
        <w:rPr>
          <w:rFonts w:hint="eastAsia"/>
        </w:rPr>
        <w:t>　　7.2 指纹识别传感模块产业链分析-上游</w:t>
      </w:r>
      <w:r>
        <w:rPr>
          <w:rFonts w:hint="eastAsia"/>
        </w:rPr>
        <w:br/>
      </w:r>
      <w:r>
        <w:rPr>
          <w:rFonts w:hint="eastAsia"/>
        </w:rPr>
        <w:t>　　7.3 指纹识别传感模块产业链分析-中游</w:t>
      </w:r>
      <w:r>
        <w:rPr>
          <w:rFonts w:hint="eastAsia"/>
        </w:rPr>
        <w:br/>
      </w:r>
      <w:r>
        <w:rPr>
          <w:rFonts w:hint="eastAsia"/>
        </w:rPr>
        <w:t>　　7.4 指纹识别传感模块产业链分析-下游</w:t>
      </w:r>
      <w:r>
        <w:rPr>
          <w:rFonts w:hint="eastAsia"/>
        </w:rPr>
        <w:br/>
      </w:r>
      <w:r>
        <w:rPr>
          <w:rFonts w:hint="eastAsia"/>
        </w:rPr>
        <w:t>　　7.5 指纹识别传感模块行业采购模式</w:t>
      </w:r>
      <w:r>
        <w:rPr>
          <w:rFonts w:hint="eastAsia"/>
        </w:rPr>
        <w:br/>
      </w:r>
      <w:r>
        <w:rPr>
          <w:rFonts w:hint="eastAsia"/>
        </w:rPr>
        <w:t>　　7.6 指纹识别传感模块行业生产模式</w:t>
      </w:r>
      <w:r>
        <w:rPr>
          <w:rFonts w:hint="eastAsia"/>
        </w:rPr>
        <w:br/>
      </w:r>
      <w:r>
        <w:rPr>
          <w:rFonts w:hint="eastAsia"/>
        </w:rPr>
        <w:t>　　7.7 指纹识别传感模块行业销售模式及销售渠道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中国本土指纹识别传感模块产能、产量分析</w:t>
      </w:r>
      <w:r>
        <w:rPr>
          <w:rFonts w:hint="eastAsia"/>
        </w:rPr>
        <w:br/>
      </w:r>
      <w:r>
        <w:rPr>
          <w:rFonts w:hint="eastAsia"/>
        </w:rPr>
        <w:t>　　8.1 中国指纹识别传感模块供需现状及预测（2021-2032）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中国指纹识别传感模块产能、产量、产能利用率及发展趋势（2021-2032）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中国指纹识别传感模块产量、市场需求量及发展趋势（2021-2032）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中国指纹识别传感模块进出口分析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中国市场指纹识别传感模块主要进口来源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中国市场指纹识别传感模块主要出口目的地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不同产品类型指纹识别传感模块市场规模2021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不同应用指纹识别传感模块市场规模2021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中国市场主要厂商指纹识别传感模块销量（2021-2026）&amp;（千件）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中国市场主要厂商指纹识别传感模块销量市场份额（2021-2026）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中国市场主要厂商指纹识别传感模块收入（2021-2026）&amp;（万元）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中国市场主要厂商指纹识别传感模块收入份额（2021-2026）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2025年中国主要生产商指纹识别传感模块收入排名（万元）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中国市场主要厂商指纹识别传感模块价格（2021-2026）&amp;（元/件）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中国市场主要厂商指纹识别传感模块总部及产地分布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中国市场主要厂商成立时间及指纹识别传感模块商业化日期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中国市场主要厂商指纹识别传感模块产品类型及应用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2025年中国市场指纹识别传感模块主要厂商市场地位（第一梯队、第二梯队和第三梯队）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指纹识别传感模块市场投资、并购等现状分析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指纹识别传感模块生产基地、总部、竞争对手及市场地位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指纹识别传感模块产品规格、参数及市场应用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指纹识别传感模块销量（千件）、收入（万元）、价格（元/件）及毛利率（2021-2026）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中国市场不同产品类型指纹识别传感模块销量（2021-2026）&amp;（千件）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中国市场不同产品类型指纹识别传感模块销量市场份额（2021-2026）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中国市场不同产品类型指纹识别传感模块销量预测（2027-2032）&amp;（千件）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中国市场不同产品类型指纹识别传感模块销量市场份额预测（2027-2032）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中国市场不同产品类型指纹识别传感模块规模（2021-2026）&amp;（万元）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中国市场不同产品类型指纹识别传感模块规模市场份额（2021-2026）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中国市场不同产品类型指纹识别传感模块规模预测（2027-2032）&amp;（万元）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中国市场不同产品类型指纹识别传感模块规模市场份额预测（2027-2032）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中国市场不同应用指纹识别传感模块销量（2021-2026）&amp;（千件）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中国市场不同应用指纹识别传感模块销量市场份额（2021-2026）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中国市场不同应用指纹识别传感模块销量预测（2027-2032）&amp;（千件）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中国市场不同应用指纹识别传感模块销量市场份额预测（2027-2032）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中国市场不同应用指纹识别传感模块规模（2021-2026）&amp;（万元）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中国市场不同应用指纹识别传感模块规模市场份额（2021-2026）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中国市场不同应用指纹识别传感模块规模预测（2027-2032）&amp;（万元）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中国市场不同应用指纹识别传感模块规模市场份额预测（2027-2032）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指纹识别传感模块行业发展分析---发展趋势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指纹识别传感模块行业发展分析---厂商壁垒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指纹识别传感模块行业发展分析---驱动因素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指纹识别传感模块行业发展分析---制约因素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指纹识别传感模块行业相关重点政策一览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指纹识别传感模块行业供应链分析</w:t>
      </w:r>
      <w:r>
        <w:rPr>
          <w:rFonts w:hint="eastAsia"/>
        </w:rPr>
        <w:br/>
      </w:r>
      <w:r>
        <w:rPr>
          <w:rFonts w:hint="eastAsia"/>
        </w:rPr>
        <w:t>　　表 86： 指纹识别传感模块上游原料供应商</w:t>
      </w:r>
      <w:r>
        <w:rPr>
          <w:rFonts w:hint="eastAsia"/>
        </w:rPr>
        <w:br/>
      </w:r>
      <w:r>
        <w:rPr>
          <w:rFonts w:hint="eastAsia"/>
        </w:rPr>
        <w:t>　　表 87： 指纹识别传感模块行业主要下游客户</w:t>
      </w:r>
      <w:r>
        <w:rPr>
          <w:rFonts w:hint="eastAsia"/>
        </w:rPr>
        <w:br/>
      </w:r>
      <w:r>
        <w:rPr>
          <w:rFonts w:hint="eastAsia"/>
        </w:rPr>
        <w:t>　　表 88： 指纹识别传感模块典型经销商</w:t>
      </w:r>
      <w:r>
        <w:rPr>
          <w:rFonts w:hint="eastAsia"/>
        </w:rPr>
        <w:br/>
      </w:r>
      <w:r>
        <w:rPr>
          <w:rFonts w:hint="eastAsia"/>
        </w:rPr>
        <w:t>　　表 89： 中国指纹识别传感模块产量、销量、进口量及出口量（2021-2026）&amp;（千件）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中国指纹识别传感模块产量、销量、进口量及出口量预测（2027-2032）&amp;（千件）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中国市场指纹识别传感模块主要进口来源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中国市场指纹识别传感模块主要出口目的地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指纹识别传感模块产品图片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中国不同产品类型指纹识别传感模块市场规模市场份额2025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分离式产品图片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中国不同应用指纹识别传感模块市场份额2025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门禁</w:t>
      </w:r>
      <w:r>
        <w:rPr>
          <w:rFonts w:hint="eastAsia"/>
        </w:rPr>
        <w:br/>
      </w:r>
      <w:r>
        <w:rPr>
          <w:rFonts w:hint="eastAsia"/>
        </w:rPr>
        <w:t>　　图 7： 考勤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银行支付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中国市场指纹识别传感模块市场规模，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中国市场指纹识别传感模块收入及增长率（2021-2032）&amp;（万元）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中国市场指纹识别传感模块销量及增长率（2021-2032）&amp;（千件）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2025年中国市场主要厂商指纹识别传感模块销量市场份额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2025年中国市场主要厂商指纹识别传感模块收入市场份额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2025年中国市场前五大厂商指纹识别传感模块市场份额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2025年中国市场指纹识别传感模块第一梯队、第二梯队和第三梯队厂商（品牌）及市场份额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中国市场不同产品类型指纹识别传感模块价格走势（2021-2032）&amp;（元/件）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中国市场不同应用指纹识别传感模块价格走势（2021-2032）&amp;（元/件）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指纹识别传感模块中国企业SWOT分析</w:t>
      </w:r>
      <w:r>
        <w:rPr>
          <w:rFonts w:hint="eastAsia"/>
        </w:rPr>
        <w:br/>
      </w:r>
      <w:r>
        <w:rPr>
          <w:rFonts w:hint="eastAsia"/>
        </w:rPr>
        <w:t>　　图 21： 指纹识别传感模块产业链</w:t>
      </w:r>
      <w:r>
        <w:rPr>
          <w:rFonts w:hint="eastAsia"/>
        </w:rPr>
        <w:br/>
      </w:r>
      <w:r>
        <w:rPr>
          <w:rFonts w:hint="eastAsia"/>
        </w:rPr>
        <w:t>　　图 22： 指纹识别传感模块行业采购模式分析</w:t>
      </w:r>
      <w:r>
        <w:rPr>
          <w:rFonts w:hint="eastAsia"/>
        </w:rPr>
        <w:br/>
      </w:r>
      <w:r>
        <w:rPr>
          <w:rFonts w:hint="eastAsia"/>
        </w:rPr>
        <w:t>　　图 23： 指纹识别传感模块行业生产模式分析</w:t>
      </w:r>
      <w:r>
        <w:rPr>
          <w:rFonts w:hint="eastAsia"/>
        </w:rPr>
        <w:br/>
      </w:r>
      <w:r>
        <w:rPr>
          <w:rFonts w:hint="eastAsia"/>
        </w:rPr>
        <w:t>　　图 24： 指纹识别传感模块行业销售模式分析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中国指纹识别传感模块产能、产量、产能利用率及发展趋势（2021-2032）&amp;（千件）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中国指纹识别传感模块产量、市场需求量及发展趋势（2021-2032）&amp;（千件）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7bfadcd6d4051" w:history="1">
        <w:r>
          <w:rPr>
            <w:rStyle w:val="Hyperlink"/>
          </w:rPr>
          <w:t>中国指纹识别传感模块行业市场分析及前景趋势报告（2026-2032年）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7bfadcd6d4051" w:history="1">
        <w:r>
          <w:rPr>
            <w:rStyle w:val="Hyperlink"/>
          </w:rPr>
          <w:t>https://www.20087.com/0/35/ZhiWenShiBieChuanGanMoKuaiQianJing.html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1e2c85c146be" w:history="1">
      <w:r>
        <w:rPr>
          <w:rStyle w:val="Hyperlink"/>
        </w:rPr>
        <w:t>中国指纹识别传感模块行业市场分析及前景趋势报告（2026-2032年）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WenShiBieChuanGanMoKuaiQianJing.html" TargetMode="External" Id="R5b37bfadcd6d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WenShiBieChuanGanMoKuaiQianJing.html" TargetMode="External" Id="R51c31e2c85c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2026-01-20T07:34:22Z</dcterms:created>
  <dcterms:modified xsi:type="dcterms:W3CDTF">2026-01-20T08:34:22Z</dcterms:modified>
  <dc:subject>中国指纹识别传感模块行业市场分析及前景趋势报告（2026-2032年）</dc:subject>
  <dc:title>中国指纹识别传感模块行业市场分析及前景趋势报告（2026-2032年）</dc:title>
  <cp:keywords>中国指纹识别传感模块行业市场分析及前景趋势报告（2026-2032年）</cp:keywords>
  <dc:description>中国指纹识别传感模块行业市场分析及前景趋势报告（2026-2032年）</dc:description>
</cp:coreProperties>
</file>