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1550122b4a7b" w:history="1">
              <w:r>
                <w:rPr>
                  <w:rStyle w:val="Hyperlink"/>
                </w:rPr>
                <w:t>2025-2031年中国智能机顶盒芯片行业现状调研与前景趋势分析报告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1550122b4a7b" w:history="1">
              <w:r>
                <w:rPr>
                  <w:rStyle w:val="Hyperlink"/>
                </w:rPr>
                <w:t>2025-2031年中国智能机顶盒芯片行业现状调研与前景趋势分析报告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01550122b4a7b" w:history="1">
                <w:r>
                  <w:rPr>
                    <w:rStyle w:val="Hyperlink"/>
                  </w:rPr>
                  <w:t>https://www.20087.com/0/05/ZhiNengJiDingHeXinPianDeQianJing.html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智能机顶盒芯片是家庭多媒体终端的核心处理单元，在IPTV、OTT及混合电视服务中发挥关键作用。该类芯片集成高性能CPU、GPU、视频解码引擎（支持4K/8K HDR、AV1/H.265）、AI加速模块及多协议通信接口（Wi-Fi 6、蓝牙5.x、HDMI 2.1），实现流畅的视频播放、语音交互与应用生态运行。现阶段主流芯片普遍采用先进制程工艺，在功耗控制、散热管理与系统稳定性方面持续优化，并内置安全可信执行环境（TEE）以保障内容版权与用户数据。在运营商与互联网平台推动下，芯片需兼容DRM标准（如Widevine、PlayReady）并支持远程固件升级，以延长设备生命周期。</w:t>
      </w:r>
      <w:r>
        <w:rPr>
          <w:rFonts w:hint="eastAsia"/>
        </w:rPr>
        <w:br/>
      </w:r>
      <w:r>
        <w:rPr>
          <w:rFonts w:hint="eastAsia"/>
        </w:rPr>
        <w:t>　　未来，智能机顶盒芯片将向更高集成度、边缘智能与跨屏协同方向演进。一方面，NPU算力将进一步提升，支持本地化语音唤醒、画质增强（如超分、动态色调映射）及个性化内容推荐，减少对云端依赖。另一方面，芯片将深度融合家庭物联网中枢功能，统一接入照明、安防、家电等设备，成为智慧家庭控制节点。在视频技术层面，对VVC（H.266）、LCEVC等新一代编码标准的支持将成为标配，兼顾高画质与低带宽需求。此外，RISC-V架构有望在中低端市场渗透，提升供应链自主性。长期来看，智能机顶盒芯片将从单一媒体处理器升级为集娱乐、交互、安全与家居控制于一体的边缘智能计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01550122b4a7b" w:history="1">
        <w:r>
          <w:rPr>
            <w:rStyle w:val="Hyperlink"/>
          </w:rPr>
          <w:t>2025-2031年中国智能机顶盒芯片行业现状调研与前景趋势分析报告</w:t>
        </w:r>
      </w:hyperlink>
      <w:r>
        <w:rPr>
          <w:rFonts w:hint="eastAsia"/>
        </w:rPr>
        <w:t>》系统梳理了智能机顶盒芯片行业的产业链结构，详细分析了智能机顶盒芯片市场规模与需求状况，并对市场价格、行业现状及未来前景进行了客观评估。报告结合智能机顶盒芯片技术现状与发展方向，对行业趋势作出科学预测，同时聚焦智能机顶盒芯片重点企业，解析竞争格局、市场集中度及品牌影响力。通过对智能机顶盒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智能机顶盒芯片行业概述</w:t>
      </w:r>
      <w:r>
        <w:rPr>
          <w:rFonts w:hint="eastAsia"/>
        </w:rPr>
        <w:br/>
      </w:r>
      <w:r>
        <w:rPr>
          <w:rFonts w:hint="eastAsia"/>
        </w:rPr>
        <w:t>　　第一节 智能机顶盒芯片定义与分类</w:t>
      </w:r>
      <w:r>
        <w:rPr>
          <w:rFonts w:hint="eastAsia"/>
        </w:rPr>
        <w:br/>
      </w:r>
      <w:r>
        <w:rPr>
          <w:rFonts w:hint="eastAsia"/>
        </w:rPr>
        <w:t>　　第二节 智能机顶盒芯片应用领域</w:t>
      </w:r>
      <w:r>
        <w:rPr>
          <w:rFonts w:hint="eastAsia"/>
        </w:rPr>
        <w:br/>
      </w:r>
      <w:r>
        <w:rPr>
          <w:rFonts w:hint="eastAsia"/>
        </w:rPr>
        <w:t>　　第三节 智能机顶盒芯片行业经济指标分析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一、智能机顶盒芯片行业赢利性评估</w:t>
      </w:r>
      <w:r>
        <w:rPr>
          <w:rFonts w:hint="eastAsia"/>
        </w:rPr>
        <w:br/>
      </w:r>
      <w:r>
        <w:rPr>
          <w:rFonts w:hint="eastAsia"/>
        </w:rPr>
        <w:t>　　　　二、智能机顶盒芯片行业成长速度分析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三、智能机顶盒芯片附加值提升空间探讨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四、智能机顶盒芯片行业进入壁垒分析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五、智能机顶盒芯片行业风险性评估</w:t>
      </w:r>
      <w:r>
        <w:rPr>
          <w:rFonts w:hint="eastAsia"/>
        </w:rPr>
        <w:br/>
      </w:r>
      <w:r>
        <w:rPr>
          <w:rFonts w:hint="eastAsia"/>
        </w:rPr>
        <w:t>　　　　六、智能机顶盒芯片行业周期性分析</w:t>
      </w:r>
      <w:r>
        <w:rPr>
          <w:rFonts w:hint="eastAsia"/>
        </w:rPr>
        <w:br/>
      </w:r>
      <w:r>
        <w:rPr>
          <w:rFonts w:hint="eastAsia"/>
        </w:rPr>
        <w:t>　　　　七、智能机顶盒芯片行业竞争程度指标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八、智能机顶盒芯片行业成熟度综合分析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智能机顶盒芯片产业链及经营模式分析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三、智能机顶盒芯片销售模式与渠道策略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全球智能机顶盒芯片市场发展分析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2024-2025年全球智能机顶盒芯片行业发展分析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一、全球智能机顶盒芯片行业市场规模与趋势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二、全球智能机顶盒芯片行业发展特点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三、全球智能机顶盒芯片行业竞争格局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主要国家与地区智能机顶盒芯片市场分析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2025-2031年全球智能机顶盒芯片行业发展趋势与前景预测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一、智能机顶盒芯片行业发展趋势</w:t>
      </w:r>
      <w:r>
        <w:rPr>
          <w:rFonts w:hint="eastAsia"/>
        </w:rPr>
        <w:br/>
      </w:r>
      <w:r>
        <w:rPr>
          <w:rFonts w:hint="eastAsia"/>
        </w:rPr>
        <w:t>　　　　二、智能机顶盒芯片行业发展潜力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中国智能机顶盒芯片行业市场分析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2024-2025年智能机顶盒芯片产能与投资动态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一、国内智能机顶盒芯片产能现状与利用效率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二、智能机顶盒芯片产能扩张与投资动态分析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2025-2031年智能机顶盒芯片行业产量统计与趋势预测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一、2019-2024年智能机顶盒芯片行业产量与增长趋势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1、2019-2024年智能机顶盒芯片产量及增长趋势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2、2019-2024年智能机顶盒芯片细分产品产量及份额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二、智能机顶盒芯片产量影响因素分析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三、2025-2031年智能机顶盒芯片产量预测</w:t>
      </w:r>
      <w:r>
        <w:rPr>
          <w:rFonts w:hint="eastAsia"/>
        </w:rPr>
        <w:br/>
      </w:r>
      <w:r>
        <w:rPr>
          <w:rFonts w:hint="eastAsia"/>
        </w:rPr>
        <w:t>　　第三节 2025-2031年智能机顶盒芯片市场需求与销售分析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一、2024-2025年智能机顶盒芯片行业需求现状</w:t>
      </w:r>
      <w:r>
        <w:rPr>
          <w:rFonts w:hint="eastAsia"/>
        </w:rPr>
        <w:br/>
      </w:r>
      <w:r>
        <w:rPr>
          <w:rFonts w:hint="eastAsia"/>
        </w:rPr>
        <w:t>　　　　二、智能机顶盒芯片客户群体与需求特点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三、2019-2024年智能机顶盒芯片行业销售规模分析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四、2025-2031年智能机顶盒芯片市场增长潜力与规模预测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2024-2025年智能机顶盒芯片行业技术发展现状及趋势分析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智能机顶盒芯片行业技术发展现状分析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国内外智能机顶盒芯片行业技术差距分析及差距形成的主要原因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智能机顶盒芯片行业技术发展方向、趋势预测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提升智能机顶盒芯片行业技术能力策略建议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中国智能机顶盒芯片细分市场分析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一、2024-2025年智能机顶盒芯片主要细分产品市场现状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智能机顶盒芯片价格机制与竞争策略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一、2019-2024年智能机顶盒芯片市场价格走势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智能机顶盒芯片定价策略与方法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2025-2031年智能机顶盒芯片价格竞争态势与趋势预测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中国智能机顶盒芯片行业重点区域市场研究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2024-2025年重点区域智能机顶盒芯片市场发展概况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三、2025-2031年智能机顶盒芯片行业发展潜力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三、2025-2031年智能机顶盒芯片行业发展潜力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三、2025-2031年智能机顶盒芯片行业发展潜力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三、2025-2031年智能机顶盒芯片行业发展潜力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二、2019-2024年智能机顶盒芯片市场需求规模情况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三、2025-2031年智能机顶盒芯片行业发展潜力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2019-2024年中国智能机顶盒芯片行业进出口情况分析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智能机顶盒芯片行业进口规模与来源分析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一、2019-2024年智能机顶盒芯片进口规模分析</w:t>
      </w:r>
      <w:r>
        <w:rPr>
          <w:rFonts w:hint="eastAsia"/>
        </w:rPr>
        <w:br/>
      </w:r>
      <w:r>
        <w:rPr>
          <w:rFonts w:hint="eastAsia"/>
        </w:rPr>
        <w:t>　　　　二、智能机顶盒芯片主要进口来源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智能机顶盒芯片行业出口规模与目的地分析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一、2019-2024年智能机顶盒芯片出口规模分析</w:t>
      </w:r>
      <w:r>
        <w:rPr>
          <w:rFonts w:hint="eastAsia"/>
        </w:rPr>
        <w:br/>
      </w:r>
      <w:r>
        <w:rPr>
          <w:rFonts w:hint="eastAsia"/>
        </w:rPr>
        <w:t>　　　　二、智能机顶盒芯片主要出口目的地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2019-2024年中国智能机顶盒芯片总体规模与财务指标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中国智能机顶盒芯片行业总体规模分析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一、智能机顶盒芯片企业数量与结构</w:t>
      </w:r>
      <w:r>
        <w:rPr>
          <w:rFonts w:hint="eastAsia"/>
        </w:rPr>
        <w:br/>
      </w:r>
      <w:r>
        <w:rPr>
          <w:rFonts w:hint="eastAsia"/>
        </w:rPr>
        <w:t>　　　　二、智能机顶盒芯片从业人员规模</w:t>
      </w:r>
      <w:r>
        <w:rPr>
          <w:rFonts w:hint="eastAsia"/>
        </w:rPr>
        <w:br/>
      </w:r>
      <w:r>
        <w:rPr>
          <w:rFonts w:hint="eastAsia"/>
        </w:rPr>
        <w:t>　　　　三、智能机顶盒芯片行业资产状况</w:t>
      </w:r>
      <w:r>
        <w:rPr>
          <w:rFonts w:hint="eastAsia"/>
        </w:rPr>
        <w:br/>
      </w:r>
      <w:r>
        <w:rPr>
          <w:rFonts w:hint="eastAsia"/>
        </w:rPr>
        <w:t>　　第二节 中国智能机顶盒芯片行业财务指标总体分析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智能机顶盒芯片行业重点企业经营状况分析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智能机顶盒芯片重点企业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智能机顶盒芯片领先企业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智能机顶盒芯片标杆企业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智能机顶盒芯片代表企业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智能机顶盒芯片龙头企业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智能机顶盒芯片重点企业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中国智能机顶盒芯片行业竞争格局分析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智能机顶盒芯片行业竞争格局总览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2024-2025年智能机顶盒芯片行业竞争力分析</w:t>
      </w:r>
      <w:r>
        <w:rPr>
          <w:rFonts w:hint="eastAsia"/>
        </w:rPr>
        <w:br/>
      </w:r>
      <w:r>
        <w:rPr>
          <w:rFonts w:hint="eastAsia"/>
        </w:rPr>
        <w:t>　　　　一、智能机顶盒芯片供应商议价能力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四、智能机顶盒芯片替代品威胁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2019-2024年智能机顶盒芯片行业企业并购活动分析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2024-2025年智能机顶盒芯片行业会展与招投标活动分析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一、智能机顶盒芯片行业会展活动及其市场影响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2025年中国智能机顶盒芯片企业发展策略分析</w:t>
      </w:r>
      <w:r>
        <w:rPr>
          <w:rFonts w:hint="eastAsia"/>
        </w:rPr>
        <w:br/>
      </w:r>
      <w:r>
        <w:rPr>
          <w:rFonts w:hint="eastAsia"/>
        </w:rPr>
        <w:t>　　第一节 智能机顶盒芯片市场策略分析</w:t>
      </w:r>
      <w:r>
        <w:rPr>
          <w:rFonts w:hint="eastAsia"/>
        </w:rPr>
        <w:br/>
      </w:r>
      <w:r>
        <w:rPr>
          <w:rFonts w:hint="eastAsia"/>
        </w:rPr>
        <w:t>　　　　一、智能机顶盒芯片市场定位与拓展策略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二、智能机顶盒芯片市场细分与目标客户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智能机顶盒芯片销售策略分析</w:t>
      </w:r>
      <w:r>
        <w:rPr>
          <w:rFonts w:hint="eastAsia"/>
        </w:rPr>
        <w:br/>
      </w:r>
      <w:r>
        <w:rPr>
          <w:rFonts w:hint="eastAsia"/>
        </w:rPr>
        <w:t>　　　　一、智能机顶盒芯片销售渠道与网络建设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提高智能机顶盒芯片企业竞争力建议</w:t>
      </w:r>
      <w:r>
        <w:rPr>
          <w:rFonts w:hint="eastAsia"/>
        </w:rPr>
        <w:br/>
      </w:r>
      <w:r>
        <w:rPr>
          <w:rFonts w:hint="eastAsia"/>
        </w:rPr>
        <w:t>　　　　一、智能机顶盒芯片技术创新与管理优化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智能机顶盒芯片品牌战略思考</w:t>
      </w:r>
      <w:r>
        <w:rPr>
          <w:rFonts w:hint="eastAsia"/>
        </w:rPr>
        <w:br/>
      </w:r>
      <w:r>
        <w:rPr>
          <w:rFonts w:hint="eastAsia"/>
        </w:rPr>
        <w:t>　　　　一、智能机顶盒芯片品牌建设与维护</w:t>
      </w:r>
      <w:r>
        <w:rPr>
          <w:rFonts w:hint="eastAsia"/>
        </w:rPr>
        <w:br/>
      </w:r>
      <w:r>
        <w:rPr>
          <w:rFonts w:hint="eastAsia"/>
        </w:rPr>
        <w:t>　　　　二、智能机顶盒芯片品牌影响力与市场竞争力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中国智能机顶盒芯片行业风险与对策</w:t>
      </w:r>
      <w:r>
        <w:rPr>
          <w:rFonts w:hint="eastAsia"/>
        </w:rPr>
        <w:br/>
      </w:r>
      <w:r>
        <w:rPr>
          <w:rFonts w:hint="eastAsia"/>
        </w:rPr>
        <w:t>　　第一节 智能机顶盒芯片行业SWOT分析</w:t>
      </w:r>
      <w:r>
        <w:rPr>
          <w:rFonts w:hint="eastAsia"/>
        </w:rPr>
        <w:br/>
      </w:r>
      <w:r>
        <w:rPr>
          <w:rFonts w:hint="eastAsia"/>
        </w:rPr>
        <w:t>　　　　一、智能机顶盒芯片行业优势分析</w:t>
      </w:r>
      <w:r>
        <w:rPr>
          <w:rFonts w:hint="eastAsia"/>
        </w:rPr>
        <w:br/>
      </w:r>
      <w:r>
        <w:rPr>
          <w:rFonts w:hint="eastAsia"/>
        </w:rPr>
        <w:t>　　　　二、智能机顶盒芯片行业劣势分析</w:t>
      </w:r>
      <w:r>
        <w:rPr>
          <w:rFonts w:hint="eastAsia"/>
        </w:rPr>
        <w:br/>
      </w:r>
      <w:r>
        <w:rPr>
          <w:rFonts w:hint="eastAsia"/>
        </w:rPr>
        <w:t>　　　　三、智能机顶盒芯片市场机会探索</w:t>
      </w:r>
      <w:r>
        <w:rPr>
          <w:rFonts w:hint="eastAsia"/>
        </w:rPr>
        <w:br/>
      </w:r>
      <w:r>
        <w:rPr>
          <w:rFonts w:hint="eastAsia"/>
        </w:rPr>
        <w:t>　　　　四、智能机顶盒芯片市场威胁评估</w:t>
      </w:r>
      <w:r>
        <w:rPr>
          <w:rFonts w:hint="eastAsia"/>
        </w:rPr>
        <w:br/>
      </w:r>
      <w:r>
        <w:rPr>
          <w:rFonts w:hint="eastAsia"/>
        </w:rPr>
        <w:t>　　第二节 智能机顶盒芯片行业风险及对策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2025-2031年中国智能机顶盒芯片行业前景与发展趋势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智能机顶盒芯片行业发展环境分析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2025-2031年智能机顶盒芯片行业发展趋势与方向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一、智能机顶盒芯片行业发展方向预测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二、智能机顶盒芯片发展趋势分析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2025-2031年智能机顶盒芯片行业发展潜力与机遇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一、智能机顶盒芯片市场发展潜力评估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二、智能机顶盒芯片新兴市场与机遇探索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智能机顶盒芯片行业研究结论与建议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中智-林-－智能机顶盒芯片行业发展建议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智能机顶盒芯片行业类别</w:t>
      </w:r>
      <w:r>
        <w:rPr>
          <w:rFonts w:hint="eastAsia"/>
        </w:rPr>
        <w:br/>
      </w:r>
      <w:r>
        <w:rPr>
          <w:rFonts w:hint="eastAsia"/>
        </w:rPr>
        <w:t>　　图表 智能机顶盒芯片行业产业链调研</w:t>
      </w:r>
      <w:r>
        <w:rPr>
          <w:rFonts w:hint="eastAsia"/>
        </w:rPr>
        <w:br/>
      </w:r>
      <w:r>
        <w:rPr>
          <w:rFonts w:hint="eastAsia"/>
        </w:rPr>
        <w:t>　　图表 智能机顶盒芯片行业现状</w:t>
      </w:r>
      <w:r>
        <w:rPr>
          <w:rFonts w:hint="eastAsia"/>
        </w:rPr>
        <w:br/>
      </w:r>
      <w:r>
        <w:rPr>
          <w:rFonts w:hint="eastAsia"/>
        </w:rPr>
        <w:t>　　图表 智能机顶盒芯片行业标准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2024年中国智能机顶盒芯片行业产能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2019-2024年中国智能机顶盒芯片行业产量统计</w:t>
      </w:r>
      <w:r>
        <w:rPr>
          <w:rFonts w:hint="eastAsia"/>
        </w:rPr>
        <w:br/>
      </w:r>
      <w:r>
        <w:rPr>
          <w:rFonts w:hint="eastAsia"/>
        </w:rPr>
        <w:t>　　图表 智能机顶盒芯片行业动态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2024年中国智能机顶盒芯片行业需求区域调研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2019-2024年中国智能机顶盒芯片行情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2019-2024年中国智能机顶盒芯片行业企业数量统计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**地区智能机顶盒芯片市场规模</w:t>
      </w:r>
      <w:r>
        <w:rPr>
          <w:rFonts w:hint="eastAsia"/>
        </w:rPr>
        <w:br/>
      </w:r>
      <w:r>
        <w:rPr>
          <w:rFonts w:hint="eastAsia"/>
        </w:rPr>
        <w:t>　　图表 **地区智能机顶盒芯片行业市场需求</w:t>
      </w:r>
      <w:r>
        <w:rPr>
          <w:rFonts w:hint="eastAsia"/>
        </w:rPr>
        <w:br/>
      </w:r>
      <w:r>
        <w:rPr>
          <w:rFonts w:hint="eastAsia"/>
        </w:rPr>
        <w:t>　　图表 **地区智能机顶盒芯片市场调研</w:t>
      </w:r>
      <w:r>
        <w:rPr>
          <w:rFonts w:hint="eastAsia"/>
        </w:rPr>
        <w:br/>
      </w:r>
      <w:r>
        <w:rPr>
          <w:rFonts w:hint="eastAsia"/>
        </w:rPr>
        <w:t>　　图表 **地区智能机顶盒芯片行业市场需求分析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**地区智能机顶盒芯片市场规模</w:t>
      </w:r>
      <w:r>
        <w:rPr>
          <w:rFonts w:hint="eastAsia"/>
        </w:rPr>
        <w:br/>
      </w:r>
      <w:r>
        <w:rPr>
          <w:rFonts w:hint="eastAsia"/>
        </w:rPr>
        <w:t>　　图表 **地区智能机顶盒芯片行业市场需求</w:t>
      </w:r>
      <w:r>
        <w:rPr>
          <w:rFonts w:hint="eastAsia"/>
        </w:rPr>
        <w:br/>
      </w:r>
      <w:r>
        <w:rPr>
          <w:rFonts w:hint="eastAsia"/>
        </w:rPr>
        <w:t>　　图表 **地区智能机顶盒芯片市场调研</w:t>
      </w:r>
      <w:r>
        <w:rPr>
          <w:rFonts w:hint="eastAsia"/>
        </w:rPr>
        <w:br/>
      </w:r>
      <w:r>
        <w:rPr>
          <w:rFonts w:hint="eastAsia"/>
        </w:rPr>
        <w:t>　　图表 **地区智能机顶盒芯片行业市场需求分析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智能机顶盒芯片行业竞争对手分析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智能机顶盒芯片重点企业（三）成长能力情况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2025-2031年中国智能机顶盒芯片行业产能预测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2025-2031年中国智能机顶盒芯片行业产量预测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2025-2031年中国智能机顶盒芯片市场需求预测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2025-2031年中国智能机顶盒芯片行业市场规模预测</w:t>
      </w:r>
      <w:r>
        <w:rPr>
          <w:rFonts w:hint="eastAsia"/>
        </w:rPr>
        <w:br/>
      </w:r>
      <w:r>
        <w:rPr>
          <w:rFonts w:hint="eastAsia"/>
        </w:rPr>
        <w:t>　　图表 智能机顶盒芯片行业准入条件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2025-2031年中国智能机顶盒芯片行业信息化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2025-2031年中国智能机顶盒芯片市场前景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2025-2031年中国智能机顶盒芯片行业风险分析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2025-2031年中国智能机顶盒芯片行业发展趋势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1550122b4a7b" w:history="1">
        <w:r>
          <w:rPr>
            <w:rStyle w:val="Hyperlink"/>
          </w:rPr>
          <w:t>2025-2031年中国智能机顶盒芯片行业现状调研与前景趋势分析报告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01550122b4a7b" w:history="1">
        <w:r>
          <w:rPr>
            <w:rStyle w:val="Hyperlink"/>
          </w:rPr>
          <w:t>https://www.20087.com/0/05/ZhiNengJiDingHeXinPianDeQianJing.html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热点：什么机顶盒最好用、智能机顶盒芯片型号、机顶盒怎么看芯片型号、智能机顶盒芯片有哪些、全4k智能机顶盒、机顶盒芯片在哪个位置、电视芯片、机顶盒芯片厂商、机顶盒芯片天梯图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77cbf10bf4ed2" w:history="1">
      <w:r>
        <w:rPr>
          <w:rStyle w:val="Hyperlink"/>
        </w:rPr>
        <w:t>2025-2031年中国智能机顶盒芯片行业现状调研与前景趋势分析报告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iNengJiDingHeXinPianDeQianJing.html" TargetMode="External" Id="Rf1e01550122b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iNengJiDingHeXinPianDeQianJing.html" TargetMode="External" Id="R16577cbf10bf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2025-11-05T04:35:09Z</dcterms:created>
  <dcterms:modified xsi:type="dcterms:W3CDTF">2025-11-05T05:35:09Z</dcterms:modified>
  <dc:subject>2025-2031年中国智能机顶盒芯片行业现状调研与前景趋势分析报告</dc:subject>
  <dc:title>2025-2031年中国智能机顶盒芯片行业现状调研与前景趋势分析报告</dc:title>
  <cp:keywords>2025-2031年中国智能机顶盒芯片行业现状调研与前景趋势分析报告</cp:keywords>
  <dc:description>2025-2031年中国智能机顶盒芯片行业现状调研与前景趋势分析报告</dc:description>
</cp:coreProperties>
</file>