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3042b05da2451b" w:history="1">
              <w:r>
                <w:rPr>
                  <w:rStyle w:val="Hyperlink"/>
                </w:rPr>
                <w:t>2026-2032年中国汽车动态传感器市场研究分析及前景趋势报告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3042b05da2451b" w:history="1">
              <w:r>
                <w:rPr>
                  <w:rStyle w:val="Hyperlink"/>
                </w:rPr>
                <w:t>2026-2032年中国汽车动态传感器市场研究分析及前景趋势报告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3042b05da2451b" w:history="1">
                <w:r>
                  <w:rPr>
                    <w:rStyle w:val="Hyperlink"/>
                  </w:rPr>
                  <w:t>https://www.20087.com/0/65/QiCheDongTaiChuanGanQiShiChangXianZhuangHeQianJing.html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动态传感器是用于测量车辆加速度、角速度、姿态变化和运动状态的关键感知部件，主要包括加速度计、陀螺仪和惯性测量单元。动态传感器为车身电子稳定控制、防抱死制动、翻滚保护、牵引力控制和高级驾驶辅助系统提供实时运动数据，是车辆主动安全系统的核心感知基础。目前，MEMS技术已成为汽车动态传感器的主流方案，凭借小型化、低成本和高可靠性优势实现大规模装车。加速度计负责线性运动检测，陀螺仪负责角速度测量，惯性测量单元则将多类传感功能集成于单一模块，简化安装和标定流程。随着高级驾驶辅助系统功能扩展和线控底盘技术普及，动态传感器对精度、响应速度和功能安全等级的要求持续提升，车规级认证和长期稳定性成为产品准入的关键门槛。</w:t>
      </w:r>
      <w:r>
        <w:rPr>
          <w:rFonts w:hint="eastAsia"/>
        </w:rPr>
        <w:br/>
      </w:r>
      <w:r>
        <w:rPr>
          <w:rFonts w:hint="eastAsia"/>
        </w:rPr>
        <w:t>　　未来，汽车动态传感器将向更高精度、更深集成和更广泛协同方向发展。市场调研网认为，MEMS工艺将持续优化，六轴、九轴惯性测量单元将进一步降低功耗和成本，推动动态感知从中高端车型向经济型车型渗透。传感器将与转向、制动、悬架和动力域控制器深度协同，为线控底盘、自动驾驶和车辆姿态控制提供更完整的运动状态输入。AI算法将用于传感器数据融合、漂移补偿和故障预测，提升复杂路况下的姿态估计可靠性。随着智能网联汽车和车路协同系统发展，动态传感器数据将接入云端诊断和远程监控平台，支持预测性维护和车队管理。功能安全标准、网络安全要求和供应链本土化将成为竞争焦点，具备芯片设计、封装测试和车规验证全链条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3042b05da2451b" w:history="1">
        <w:r>
          <w:rPr>
            <w:rStyle w:val="Hyperlink"/>
          </w:rPr>
          <w:t>2026-2032年中国汽车动态传感器市场研究分析及前景趋势报告</w:t>
        </w:r>
      </w:hyperlink>
      <w:r>
        <w:rPr>
          <w:rFonts w:hint="eastAsia"/>
        </w:rPr>
        <w:t>》，2025年汽车动态传感器行业市场规模达 亿元，预计2032年市场规模将达 亿元，期间年均复合增长率（CAGR）达 %。报告依托国家统计局、相关行业协会的详实数据，结合宏观经济与政策环境分析，系统研究了汽车动态传感器行业的市场规模、需求动态及产业链结构。报告详细解析了汽车动态传感器市场价格变化、行业竞争格局及重点企业的经营现状，并对未来市场前景与发展趋势进行了科学预测。同时，报告通过细分市场领域，评估了汽车动态传感器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汽车动态传感器市场概述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按照不同产品类型，汽车动态传感器主要可以分为如下几个类别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中国不同产品类型汽车动态传感器增长趋势2021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陀螺仪</w:t>
      </w:r>
      <w:r>
        <w:rPr>
          <w:rFonts w:hint="eastAsia"/>
        </w:rPr>
        <w:br/>
      </w:r>
      <w:r>
        <w:rPr>
          <w:rFonts w:hint="eastAsia"/>
        </w:rPr>
        <w:t>　　　　1.2.3 加速度计</w:t>
      </w:r>
      <w:r>
        <w:rPr>
          <w:rFonts w:hint="eastAsia"/>
        </w:rPr>
        <w:br/>
      </w:r>
      <w:r>
        <w:rPr>
          <w:rFonts w:hint="eastAsia"/>
        </w:rPr>
        <w:t>　　　　1.2.4 压力传感器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从不同应用，汽车动态传感器主要包括如下几个方面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中国不同应用汽车动态传感器增长趋势2021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中国汽车动态传感器发展现状及未来趋势（2021-2032）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中国市场汽车动态传感器收入及增长率（2021-2032）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中国市场汽车动态传感器销量及增长率（2021-2032）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中国市场主要汽车动态传感器厂商分析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中国市场主要厂商汽车动态传感器销量及市场占有率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中国市场主要厂商汽车动态传感器销量（2021-2026）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中国市场主要厂商汽车动态传感器销量市场份额（2021-2026）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中国市场主要厂商汽车动态传感器收入及市场占有率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中国市场主要厂商汽车动态传感器收入（2021-2026）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中国市场主要厂商汽车动态传感器收入市场份额（2021-2026）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2025年中国市场主要厂商汽车动态传感器收入排名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中国市场主要厂商汽车动态传感器价格（2021-2026）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中国市场主要厂商汽车动态传感器总部及产地分布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中国市场主要厂商成立时间及汽车动态传感器商业化日期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中国市场主要厂商汽车动态传感器产品类型及应用</w:t>
      </w:r>
      <w:r>
        <w:rPr>
          <w:rFonts w:hint="eastAsia"/>
        </w:rPr>
        <w:br/>
      </w:r>
      <w:r>
        <w:rPr>
          <w:rFonts w:hint="eastAsia"/>
        </w:rPr>
        <w:t>　　2.7 汽车动态传感器行业集中度、竞争程度分析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汽车动态传感器行业集中度分析：2025年中国Top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中国市场汽车动态传感器第一梯队、第二梯队和第三梯队厂商（品牌）及2025年市场份额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重点企业（15）在中国市场汽车动态传感器销量、收入、价格及毛利率（2021-2026）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不同产品类型汽车动态传感器分析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中国市场不同产品类型汽车动态传感器销量（2021-2032）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中国市场不同产品类型汽车动态传感器销量及市场份额（2021-2026）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中国市场不同产品类型汽车动态传感器销量预测（2027-2032）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中国市场不同产品类型汽车动态传感器规模（2021-2032）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中国市场不同产品类型汽车动态传感器规模及市场份额（2021-2026）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中国市场不同产品类型汽车动态传感器规模预测（2027-2032）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中国市场不同产品类型汽车动态传感器价格走势（2021-2032）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不同应用汽车动态传感器分析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中国市场不同应用汽车动态传感器销量（2021-2032）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中国市场不同应用汽车动态传感器销量及市场份额（2021-2026）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中国市场不同应用汽车动态传感器销量预测（2027-2032）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中国市场不同应用汽车动态传感器规模（2021-2032）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中国市场不同应用汽车动态传感器规模及市场份额（2021-2026）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中国市场不同应用汽车动态传感器规模预测（2027-2032）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中国市场不同应用汽车动态传感器价格走势（2021-2032）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汽车动态传感器行业发展分析---发展趋势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汽车动态传感器行业发展分析---厂商壁垒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汽车动态传感器行业发展分析---驱动因素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汽车动态传感器行业发展分析---制约因素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汽车动态传感器中国企业SWOT分析</w:t>
      </w:r>
      <w:r>
        <w:rPr>
          <w:rFonts w:hint="eastAsia"/>
        </w:rPr>
        <w:br/>
      </w:r>
      <w:r>
        <w:rPr>
          <w:rFonts w:hint="eastAsia"/>
        </w:rPr>
        <w:t>　　6.6 汽车动态传感器行业发展分析---行业政策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汽车动态传感器行业产业链简介</w:t>
      </w:r>
      <w:r>
        <w:rPr>
          <w:rFonts w:hint="eastAsia"/>
        </w:rPr>
        <w:br/>
      </w:r>
      <w:r>
        <w:rPr>
          <w:rFonts w:hint="eastAsia"/>
        </w:rPr>
        <w:t>　　7.2 汽车动态传感器产业链分析-上游</w:t>
      </w:r>
      <w:r>
        <w:rPr>
          <w:rFonts w:hint="eastAsia"/>
        </w:rPr>
        <w:br/>
      </w:r>
      <w:r>
        <w:rPr>
          <w:rFonts w:hint="eastAsia"/>
        </w:rPr>
        <w:t>　　7.3 汽车动态传感器产业链分析-中游</w:t>
      </w:r>
      <w:r>
        <w:rPr>
          <w:rFonts w:hint="eastAsia"/>
        </w:rPr>
        <w:br/>
      </w:r>
      <w:r>
        <w:rPr>
          <w:rFonts w:hint="eastAsia"/>
        </w:rPr>
        <w:t>　　7.4 汽车动态传感器产业链分析-下游</w:t>
      </w:r>
      <w:r>
        <w:rPr>
          <w:rFonts w:hint="eastAsia"/>
        </w:rPr>
        <w:br/>
      </w:r>
      <w:r>
        <w:rPr>
          <w:rFonts w:hint="eastAsia"/>
        </w:rPr>
        <w:t>　　7.5 汽车动态传感器行业采购模式</w:t>
      </w:r>
      <w:r>
        <w:rPr>
          <w:rFonts w:hint="eastAsia"/>
        </w:rPr>
        <w:br/>
      </w:r>
      <w:r>
        <w:rPr>
          <w:rFonts w:hint="eastAsia"/>
        </w:rPr>
        <w:t>　　7.6 汽车动态传感器行业生产模式</w:t>
      </w:r>
      <w:r>
        <w:rPr>
          <w:rFonts w:hint="eastAsia"/>
        </w:rPr>
        <w:br/>
      </w:r>
      <w:r>
        <w:rPr>
          <w:rFonts w:hint="eastAsia"/>
        </w:rPr>
        <w:t>　　7.7 汽车动态传感器行业销售模式及销售渠道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中国本土汽车动态传感器产能、产量分析</w:t>
      </w:r>
      <w:r>
        <w:rPr>
          <w:rFonts w:hint="eastAsia"/>
        </w:rPr>
        <w:br/>
      </w:r>
      <w:r>
        <w:rPr>
          <w:rFonts w:hint="eastAsia"/>
        </w:rPr>
        <w:t>　　8.1 中国汽车动态传感器供需现状及预测（2021-2032）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中国汽车动态传感器产能、产量、产能利用率及发展趋势（2021-2032）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中国汽车动态传感器产量、市场需求量及发展趋势（2021-2032）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中国汽车动态传感器进出口分析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中国市场汽车动态传感器主要进口来源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中国市场汽车动态传感器主要出口目的地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不同产品类型汽车动态传感器市场规模2021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不同应用汽车动态传感器市场规模2021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中国市场主要厂商汽车动态传感器销量（2021-2026）&amp;（千台）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中国市场主要厂商汽车动态传感器销量市场份额（2021-2026）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中国市场主要厂商汽车动态传感器收入（2021-2026）&amp;（万元）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中国市场主要厂商汽车动态传感器收入份额（2021-2026）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2025年中国主要生产商汽车动态传感器收入排名（万元）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中国市场主要厂商汽车动态传感器价格（2021-2026）&amp;（US$/Unit）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中国市场主要厂商汽车动态传感器总部及产地分布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中国市场主要厂商成立时间及汽车动态传感器商业化日期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中国市场主要厂商汽车动态传感器产品类型及应用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2025年中国市场汽车动态传感器主要厂商市场地位（第一梯队、第二梯队和第三梯队）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汽车动态传感器市场投资、并购等现状分析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汽车动态传感器生产基地、总部、竞争对手及市场地位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汽车动态传感器产品规格、参数及市场应用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汽车动态传感器销量（千台）、收入（万元）、价格（US$/Unit）及毛利率（2021-2026）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中国市场不同产品类型汽车动态传感器销量（2021-2026）&amp;（千台）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中国市场不同产品类型汽车动态传感器销量市场份额（2021-2026）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中国市场不同产品类型汽车动态传感器销量预测（2027-2032）&amp;（千台）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中国市场不同产品类型汽车动态传感器销量市场份额预测（2027-2032）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中国市场不同产品类型汽车动态传感器规模（2021-2026）&amp;（万元）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中国市场不同产品类型汽车动态传感器规模市场份额（2021-2026）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中国市场不同产品类型汽车动态传感器规模预测（2027-2032）&amp;（万元）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中国市场不同产品类型汽车动态传感器规模市场份额预测（2027-2032）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中国市场不同应用汽车动态传感器销量（2021-2026）&amp;（千台）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中国市场不同应用汽车动态传感器销量市场份额（2021-2026）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中国市场不同应用汽车动态传感器销量预测（2027-2032）&amp;（千台）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中国市场不同应用汽车动态传感器销量市场份额预测（2027-2032）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中国市场不同应用汽车动态传感器规模（2021-2026）&amp;（万元）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中国市场不同应用汽车动态传感器规模市场份额（2021-2026）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中国市场不同应用汽车动态传感器规模预测（2027-2032）&amp;（万元）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中国市场不同应用汽车动态传感器规模市场份额预测（2027-2032）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汽车动态传感器行业发展分析---发展趋势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汽车动态传感器行业发展分析---厂商壁垒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汽车动态传感器行业发展分析---驱动因素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汽车动态传感器行业发展分析---制约因素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汽车动态传感器行业相关重点政策一览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汽车动态传感器行业供应链分析</w:t>
      </w:r>
      <w:r>
        <w:rPr>
          <w:rFonts w:hint="eastAsia"/>
        </w:rPr>
        <w:br/>
      </w:r>
      <w:r>
        <w:rPr>
          <w:rFonts w:hint="eastAsia"/>
        </w:rPr>
        <w:t>　　表 111： 汽车动态传感器上游原料供应商</w:t>
      </w:r>
      <w:r>
        <w:rPr>
          <w:rFonts w:hint="eastAsia"/>
        </w:rPr>
        <w:br/>
      </w:r>
      <w:r>
        <w:rPr>
          <w:rFonts w:hint="eastAsia"/>
        </w:rPr>
        <w:t>　　表 112： 汽车动态传感器行业主要下游客户</w:t>
      </w:r>
      <w:r>
        <w:rPr>
          <w:rFonts w:hint="eastAsia"/>
        </w:rPr>
        <w:br/>
      </w:r>
      <w:r>
        <w:rPr>
          <w:rFonts w:hint="eastAsia"/>
        </w:rPr>
        <w:t>　　表 113： 汽车动态传感器典型经销商</w:t>
      </w:r>
      <w:r>
        <w:rPr>
          <w:rFonts w:hint="eastAsia"/>
        </w:rPr>
        <w:br/>
      </w:r>
      <w:r>
        <w:rPr>
          <w:rFonts w:hint="eastAsia"/>
        </w:rPr>
        <w:t>　　表 114： 中国汽车动态传感器产量、销量、进口量及出口量（2021-2026）&amp;（千台）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中国汽车动态传感器产量、销量、进口量及出口量预测（2027-2032）&amp;（千台）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中国市场汽车动态传感器主要进口来源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中国市场汽车动态传感器主要出口目的地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汽车动态传感器产品图片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中国不同产品类型汽车动态传感器市场规模市场份额2025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陀螺仪产品图片</w:t>
      </w:r>
      <w:r>
        <w:rPr>
          <w:rFonts w:hint="eastAsia"/>
        </w:rPr>
        <w:br/>
      </w:r>
      <w:r>
        <w:rPr>
          <w:rFonts w:hint="eastAsia"/>
        </w:rPr>
        <w:t>　　图 4： 加速度计产品图片</w:t>
      </w:r>
      <w:r>
        <w:rPr>
          <w:rFonts w:hint="eastAsia"/>
        </w:rPr>
        <w:br/>
      </w:r>
      <w:r>
        <w:rPr>
          <w:rFonts w:hint="eastAsia"/>
        </w:rPr>
        <w:t>　　图 5： 压力传感器产品图片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中国不同应用汽车动态传感器市场份额2025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中国市场汽车动态传感器市场规模，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中国市场汽车动态传感器收入及增长率（2021-2032）&amp;（万元）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中国市场汽车动态传感器销量及增长率（2021-2032）&amp;（千台）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2025年中国市场主要厂商汽车动态传感器销量市场份额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2025年中国市场主要厂商汽车动态传感器收入市场份额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2025年中国市场前五大厂商汽车动态传感器市场份额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2025年中国市场汽车动态传感器第一梯队、第二梯队和第三梯队厂商（品牌）及市场份额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中国市场不同产品类型汽车动态传感器价格走势（2021-2032）&amp;（US$/Unit）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中国市场不同应用汽车动态传感器价格走势（2021-2032）&amp;（US$/Unit）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汽车动态传感器中国企业SWOT分析</w:t>
      </w:r>
      <w:r>
        <w:rPr>
          <w:rFonts w:hint="eastAsia"/>
        </w:rPr>
        <w:br/>
      </w:r>
      <w:r>
        <w:rPr>
          <w:rFonts w:hint="eastAsia"/>
        </w:rPr>
        <w:t>　　图 20： 汽车动态传感器产业链</w:t>
      </w:r>
      <w:r>
        <w:rPr>
          <w:rFonts w:hint="eastAsia"/>
        </w:rPr>
        <w:br/>
      </w:r>
      <w:r>
        <w:rPr>
          <w:rFonts w:hint="eastAsia"/>
        </w:rPr>
        <w:t>　　图 21： 汽车动态传感器行业采购模式分析</w:t>
      </w:r>
      <w:r>
        <w:rPr>
          <w:rFonts w:hint="eastAsia"/>
        </w:rPr>
        <w:br/>
      </w:r>
      <w:r>
        <w:rPr>
          <w:rFonts w:hint="eastAsia"/>
        </w:rPr>
        <w:t>　　图 22： 汽车动态传感器行业生产模式分析</w:t>
      </w:r>
      <w:r>
        <w:rPr>
          <w:rFonts w:hint="eastAsia"/>
        </w:rPr>
        <w:br/>
      </w:r>
      <w:r>
        <w:rPr>
          <w:rFonts w:hint="eastAsia"/>
        </w:rPr>
        <w:t>　　图 23： 汽车动态传感器行业销售模式分析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中国汽车动态传感器产能、产量、产能利用率及发展趋势（2021-2032）&amp;（千台）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中国汽车动态传感器产量、市场需求量及发展趋势（2021-2032）&amp;（千台）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3042b05da2451b" w:history="1">
        <w:r>
          <w:rPr>
            <w:rStyle w:val="Hyperlink"/>
          </w:rPr>
          <w:t>2026-2032年中国汽车动态传感器市场研究分析及前景趋势报告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3042b05da2451b" w:history="1">
        <w:r>
          <w:rPr>
            <w:rStyle w:val="Hyperlink"/>
          </w:rPr>
          <w:t>https://www.20087.com/0/65/QiCheDongTaiChuanGanQiShiChangXianZhuangHeQianJing.html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热点：传感器模块、汽车动态传感器的作用、车速传感器、汽车动态传感器有什么用、什么是传感器、传感器动态范围、光传感器、传感器动态性能指标、传感器的动态特性是指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98d0fdd3f74768" w:history="1">
      <w:r>
        <w:rPr>
          <w:rStyle w:val="Hyperlink"/>
        </w:rPr>
        <w:t>2026-2032年中国汽车动态传感器市场研究分析及前景趋势报告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QiCheDongTaiChuanGanQiShiChangXianZhuangHeQianJing.html" TargetMode="External" Id="R9e3042b05da245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QiCheDongTaiChuanGanQiShiChangXianZhuangHeQianJing.html" TargetMode="External" Id="R2b98d0fdd3f7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2026-09-20T02:03:38Z</dcterms:created>
  <dcterms:modified xsi:type="dcterms:W3CDTF">2026-09-20T03:03:38Z</dcterms:modified>
  <dc:subject>2026-2032年中国汽车动态传感器市场研究分析及前景趋势报告</dc:subject>
  <dc:title>2026-2032年中国汽车动态传感器市场研究分析及前景趋势报告</dc:title>
  <cp:keywords>2026-2032年中国汽车动态传感器市场研究分析及前景趋势报告</cp:keywords>
  <dc:description>2026-2032年中国汽车动态传感器市场研究分析及前景趋势报告</dc:description>
</cp:coreProperties>
</file>