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451c8d9fd4766" w:history="1">
              <w:r>
                <w:rPr>
                  <w:rStyle w:val="Hyperlink"/>
                </w:rPr>
                <w:t>中国工业缝纫机市场调查研究及行业前景分析报告（2026-2032年）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451c8d9fd4766" w:history="1">
              <w:r>
                <w:rPr>
                  <w:rStyle w:val="Hyperlink"/>
                </w:rPr>
                <w:t>中国工业缝纫机市场调查研究及行业前景分析报告（2026-2032年）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451c8d9fd4766" w:history="1">
                <w:r>
                  <w:rPr>
                    <w:rStyle w:val="Hyperlink"/>
                  </w:rPr>
                  <w:t>https://www.20087.com/9/93/GongYeFengRenJiXianZhuangYuQianJingFenXi.html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机是纺织服装、箱包、汽车内饰及家居制造的核心设备，已从单一功能机械向机电一体化、程序化控制方向演进。工业缝纫机包括平缝机、包缝机、绷缝机及特种机（如厚料、模板、电脑花样机），普遍集成伺服电机、触摸屏人机界面及USB程序导入功能，支持复杂缝纫轨迹自动执行。在快时尚与小批量柔性生产驱动下，用户对换模速度、线迹一致性及联网管理提出更高要求。尽管中国是全球最大工业缝纫机生产国，但在高速（&gt;5000 rpm）、超静音、高精度模板缝纫及与MES系统无缝对接的智能机型方面，核心控制系统与高可靠性旋梭仍部分依赖进口技术。</w:t>
      </w:r>
      <w:r>
        <w:rPr>
          <w:rFonts w:hint="eastAsia"/>
        </w:rPr>
        <w:br/>
      </w:r>
      <w:r>
        <w:rPr>
          <w:rFonts w:hint="eastAsia"/>
        </w:rPr>
        <w:t>　　未来，工业缝纫机将全面迈向智能化、柔性化与绿色制造。基于机器视觉的自动对位与瑕疵识别系统可实现“所见即所缝”，减少人工干预；数字孪生平台支持远程程序下发、故障诊断与产能分析，助力工厂透明化管理。在结构上，模块化设计允许快速更换压脚、送布牙及旋梭组件，适应多品类切换。此外，永磁同步电机与能量回馈技术将显著降低能耗。随着自动化裁缝工作站兴起，缝纫机将作为执行终端与机械臂、AGV协同作业。具备运动控制算法、工业通信协议栈及垂直行业工艺数据库的装备企业，将在智能制造升级浪潮中从设备供应商转型为缝制解决方案服务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451c8d9fd4766" w:history="1">
        <w:r>
          <w:rPr>
            <w:rStyle w:val="Hyperlink"/>
          </w:rPr>
          <w:t>中国工业缝纫机市场调查研究及行业前景分析报告（2026-2032年）</w:t>
        </w:r>
      </w:hyperlink>
      <w:r>
        <w:rPr>
          <w:rFonts w:hint="eastAsia"/>
        </w:rPr>
        <w:t>》基于科学的市场调研与数据分析，全面解析了工业缝纫机行业的市场规模、市场需求及发展现状。报告深入探讨了工业缝纫机产业链结构、细分市场特点及技术发展方向，并结合宏观经济环境与消费者需求变化，对工业缝纫机行业前景与未来趋势进行了科学预测，揭示了潜在增长空间。通过对工业缝纫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工业缝纫机市场概述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按照不同产品类型，工业缝纫机主要可以分为如下几个类别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中国不同产品类型工业缝纫机增长趋势2021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一般工业缝纫机</w:t>
      </w:r>
      <w:r>
        <w:rPr>
          <w:rFonts w:hint="eastAsia"/>
        </w:rPr>
        <w:br/>
      </w:r>
      <w:r>
        <w:rPr>
          <w:rFonts w:hint="eastAsia"/>
        </w:rPr>
        <w:t>　　　　1.2.3 特殊工业缝纫机</w:t>
      </w:r>
      <w:r>
        <w:rPr>
          <w:rFonts w:hint="eastAsia"/>
        </w:rPr>
        <w:br/>
      </w:r>
      <w:r>
        <w:rPr>
          <w:rFonts w:hint="eastAsia"/>
        </w:rPr>
        <w:t>　　　　1.2.4 装饰工业缝纫机</w:t>
      </w:r>
      <w:r>
        <w:rPr>
          <w:rFonts w:hint="eastAsia"/>
        </w:rPr>
        <w:br/>
      </w:r>
      <w:r>
        <w:rPr>
          <w:rFonts w:hint="eastAsia"/>
        </w:rPr>
        <w:t>　　1.3 从不同应用，工业缝纫机主要包括如下几个方面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中国不同应用工业缝纫机增长趋势2021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鞋子（运动鞋、长靴、休闲鞋）</w:t>
      </w:r>
      <w:r>
        <w:rPr>
          <w:rFonts w:hint="eastAsia"/>
        </w:rPr>
        <w:br/>
      </w:r>
      <w:r>
        <w:rPr>
          <w:rFonts w:hint="eastAsia"/>
        </w:rPr>
        <w:t>　　　　1.3.4 手袋</w:t>
      </w:r>
      <w:r>
        <w:rPr>
          <w:rFonts w:hint="eastAsia"/>
        </w:rPr>
        <w:br/>
      </w:r>
      <w:r>
        <w:rPr>
          <w:rFonts w:hint="eastAsia"/>
        </w:rPr>
        <w:t>　　　　1.3.5 汽车（汽车座椅，安全带，安全气囊）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中国工业缝纫机发展现状及未来趋势（2021-2032）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中国市场工业缝纫机收入及增长率（2021-2032）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中国市场工业缝纫机销量及增长率（2021-2032）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中国市场主要工业缝纫机厂商分析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中国市场主要厂商工业缝纫机销量及市场占有率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中国市场主要厂商工业缝纫机销量（2021-2026）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中国市场主要厂商工业缝纫机收入及市场占有率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中国市场主要厂商工业缝纫机收入（2021-2026）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中国市场主要厂商工业缝纫机收入市场份额（2021-2026）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2025年中国市场主要厂商工业缝纫机收入排名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中国市场主要厂商工业缝纫机价格（2021-2026）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中国市场主要厂商工业缝纫机总部及产地分布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中国市场主要厂商成立时间及工业缝纫机商业化日期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中国市场主要厂商工业缝纫机产品类型及应用</w:t>
      </w:r>
      <w:r>
        <w:rPr>
          <w:rFonts w:hint="eastAsia"/>
        </w:rPr>
        <w:br/>
      </w:r>
      <w:r>
        <w:rPr>
          <w:rFonts w:hint="eastAsia"/>
        </w:rPr>
        <w:t>　　2.7 工业缝纫机行业集中度、竞争程度分析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工业缝纫机行业集中度分析：2025年中国Top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中国市场工业缝纫机第一梯队、第二梯队和第三梯队厂商（品牌）及2025年市场份额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重点企业（19）在中国市场工业缝纫机销量、收入、价格及毛利率（2021-2026）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不同产品类型工业缝纫机分析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中国市场不同产品类型工业缝纫机销量（2021-2032）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中国市场不同产品类型工业缝纫机销量及市场份额（2021-2026）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中国市场不同产品类型工业缝纫机销量预测（2027-2032）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中国市场不同产品类型工业缝纫机规模（2021-2032）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中国市场不同产品类型工业缝纫机规模及市场份额（2021-2026）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中国市场不同产品类型工业缝纫机规模预测（2027-2032）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中国市场不同产品类型工业缝纫机价格走势（2021-2032）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不同应用工业缝纫机分析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中国市场不同应用工业缝纫机销量（2021-2032）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中国市场不同应用工业缝纫机销量及市场份额（2021-2026）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中国市场不同应用工业缝纫机销量预测（2027-2032）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中国市场不同应用工业缝纫机规模（2021-2032）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中国市场不同应用工业缝纫机规模及市场份额（2021-2026）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中国市场不同应用工业缝纫机规模预测（2027-2032）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中国市场不同应用工业缝纫机价格走势（2021-2032）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工业缝纫机行业发展分析---发展趋势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工业缝纫机行业发展分析---厂商壁垒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工业缝纫机行业发展分析---驱动因素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工业缝纫机行业发展分析---制约因素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工业缝纫机中国企业SWOT分析</w:t>
      </w:r>
      <w:r>
        <w:rPr>
          <w:rFonts w:hint="eastAsia"/>
        </w:rPr>
        <w:br/>
      </w:r>
      <w:r>
        <w:rPr>
          <w:rFonts w:hint="eastAsia"/>
        </w:rPr>
        <w:t>　　6.6 工业缝纫机行业发展分析---行业政策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工业缝纫机行业产业链简介</w:t>
      </w:r>
      <w:r>
        <w:rPr>
          <w:rFonts w:hint="eastAsia"/>
        </w:rPr>
        <w:br/>
      </w:r>
      <w:r>
        <w:rPr>
          <w:rFonts w:hint="eastAsia"/>
        </w:rPr>
        <w:t>　　7.2 工业缝纫机产业链分析-上游</w:t>
      </w:r>
      <w:r>
        <w:rPr>
          <w:rFonts w:hint="eastAsia"/>
        </w:rPr>
        <w:br/>
      </w:r>
      <w:r>
        <w:rPr>
          <w:rFonts w:hint="eastAsia"/>
        </w:rPr>
        <w:t>　　7.3 工业缝纫机产业链分析-中游</w:t>
      </w:r>
      <w:r>
        <w:rPr>
          <w:rFonts w:hint="eastAsia"/>
        </w:rPr>
        <w:br/>
      </w:r>
      <w:r>
        <w:rPr>
          <w:rFonts w:hint="eastAsia"/>
        </w:rPr>
        <w:t>　　7.4 工业缝纫机产业链分析-下游</w:t>
      </w:r>
      <w:r>
        <w:rPr>
          <w:rFonts w:hint="eastAsia"/>
        </w:rPr>
        <w:br/>
      </w:r>
      <w:r>
        <w:rPr>
          <w:rFonts w:hint="eastAsia"/>
        </w:rPr>
        <w:t>　　7.5 工业缝纫机行业采购模式</w:t>
      </w:r>
      <w:r>
        <w:rPr>
          <w:rFonts w:hint="eastAsia"/>
        </w:rPr>
        <w:br/>
      </w:r>
      <w:r>
        <w:rPr>
          <w:rFonts w:hint="eastAsia"/>
        </w:rPr>
        <w:t>　　7.6 工业缝纫机行业生产模式</w:t>
      </w:r>
      <w:r>
        <w:rPr>
          <w:rFonts w:hint="eastAsia"/>
        </w:rPr>
        <w:br/>
      </w:r>
      <w:r>
        <w:rPr>
          <w:rFonts w:hint="eastAsia"/>
        </w:rPr>
        <w:t>　　7.7 工业缝纫机行业销售模式及销售渠道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中国本土工业缝纫机产能、产量分析</w:t>
      </w:r>
      <w:r>
        <w:rPr>
          <w:rFonts w:hint="eastAsia"/>
        </w:rPr>
        <w:br/>
      </w:r>
      <w:r>
        <w:rPr>
          <w:rFonts w:hint="eastAsia"/>
        </w:rPr>
        <w:t>　　8.1 中国工业缝纫机供需现状及预测（2021-2032）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中国工业缝纫机产能、产量、产能利用率及发展趋势（2021-2032）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中国工业缝纫机产量、市场需求量及发展趋势（2021-2032）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中国工业缝纫机进出口分析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中国市场工业缝纫机主要进口来源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中国市场工业缝纫机主要出口目的地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不同产品类型工业缝纫机市场规模2021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不同应用工业缝纫机市场规模2021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中国市场主要厂商工业缝纫机收入（2021-2026）&amp;（万元）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中国市场主要厂商工业缝纫机收入份额（2021-2026）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2025年中国主要生产商工业缝纫机收入排名（万元）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中国市场主要厂商工业缝纫机价格（2021-2026）&amp;（元/台）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中国市场主要厂商工业缝纫机总部及产地分布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中国市场主要厂商成立时间及工业缝纫机商业化日期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中国市场主要厂商工业缝纫机产品类型及应用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2025年中国市场工业缝纫机主要厂商市场地位（第一梯队、第二梯队和第三梯队）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工业缝纫机市场投资、并购等现状分析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工业缝纫机生产基地、总部、竞争对手及市场地位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工业缝纫机销量（千台）、收入（万元）、价格（元/台）及毛利率（2021-2026）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中国市场不同产品类型工业缝纫机销量预测（2027-2032）&amp;（千台）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中国市场不同产品类型工业缝纫机销量市场份额预测（2027-2032）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中国市场不同产品类型工业缝纫机规模（2021-2026）&amp;（万元）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中国市场不同产品类型工业缝纫机规模市场份额（2021-2026）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中国市场不同产品类型工业缝纫机规模预测（2027-2032）&amp;（万元）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中国市场不同产品类型工业缝纫机规模市场份额预测（2027-2032）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中国市场不同应用工业缝纫机销量（2021-2026）&amp;（千台）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中国市场不同应用工业缝纫机销量市场份额（2021-2026）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中国市场不同应用工业缝纫机销量预测（2027-2032）&amp;（千台）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中国市场不同应用工业缝纫机销量市场份额预测（2027-2032）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中国市场不同应用工业缝纫机规模（2021-2026）&amp;（万元）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中国市场不同应用工业缝纫机规模市场份额（2021-2026）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中国市场不同应用工业缝纫机规模预测（2027-2032）&amp;（万元）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中国市场不同应用工业缝纫机规模市场份额预测（2027-2032）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工业缝纫机行业发展分析---发展趋势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工业缝纫机行业发展分析---厂商壁垒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工业缝纫机行业发展分析---驱动因素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工业缝纫机行业发展分析---制约因素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工业缝纫机行业相关重点政策一览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工业缝纫机行业供应链分析</w:t>
      </w:r>
      <w:r>
        <w:rPr>
          <w:rFonts w:hint="eastAsia"/>
        </w:rPr>
        <w:br/>
      </w:r>
      <w:r>
        <w:rPr>
          <w:rFonts w:hint="eastAsia"/>
        </w:rPr>
        <w:t>　　表 131： 工业缝纫机上游原料供应商</w:t>
      </w:r>
      <w:r>
        <w:rPr>
          <w:rFonts w:hint="eastAsia"/>
        </w:rPr>
        <w:br/>
      </w:r>
      <w:r>
        <w:rPr>
          <w:rFonts w:hint="eastAsia"/>
        </w:rPr>
        <w:t>　　表 132： 工业缝纫机行业主要下游客户</w:t>
      </w:r>
      <w:r>
        <w:rPr>
          <w:rFonts w:hint="eastAsia"/>
        </w:rPr>
        <w:br/>
      </w:r>
      <w:r>
        <w:rPr>
          <w:rFonts w:hint="eastAsia"/>
        </w:rPr>
        <w:t>　　表 133： 工业缝纫机典型经销商</w:t>
      </w:r>
      <w:r>
        <w:rPr>
          <w:rFonts w:hint="eastAsia"/>
        </w:rPr>
        <w:br/>
      </w:r>
      <w:r>
        <w:rPr>
          <w:rFonts w:hint="eastAsia"/>
        </w:rPr>
        <w:t>　　表 134： 中国工业缝纫机产量、销量、进口量及出口量（2021-2026）&amp;（千台）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中国工业缝纫机产量、销量、进口量及出口量预测（2027-2032）&amp;（千台）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中国市场工业缝纫机主要进口来源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中国市场工业缝纫机主要出口目的地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工业缝纫机产品图片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中国不同产品类型工业缝纫机市场规模市场份额2025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一般工业缝纫机产品图片</w:t>
      </w:r>
      <w:r>
        <w:rPr>
          <w:rFonts w:hint="eastAsia"/>
        </w:rPr>
        <w:br/>
      </w:r>
      <w:r>
        <w:rPr>
          <w:rFonts w:hint="eastAsia"/>
        </w:rPr>
        <w:t>　　图 4： 特殊工业缝纫机产品图片</w:t>
      </w:r>
      <w:r>
        <w:rPr>
          <w:rFonts w:hint="eastAsia"/>
        </w:rPr>
        <w:br/>
      </w:r>
      <w:r>
        <w:rPr>
          <w:rFonts w:hint="eastAsia"/>
        </w:rPr>
        <w:t>　　图 5： 装饰工业缝纫机产品图片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中国不同应用工业缝纫机市场份额2025 &amp; 2032</w:t>
      </w:r>
      <w:r>
        <w:rPr>
          <w:rFonts w:hint="eastAsia"/>
        </w:rPr>
        <w:br/>
      </w:r>
      <w:r>
        <w:rPr>
          <w:rFonts w:hint="eastAsia"/>
        </w:rPr>
        <w:t>　　图 7： 服装</w:t>
      </w:r>
      <w:r>
        <w:rPr>
          <w:rFonts w:hint="eastAsia"/>
        </w:rPr>
        <w:br/>
      </w:r>
      <w:r>
        <w:rPr>
          <w:rFonts w:hint="eastAsia"/>
        </w:rPr>
        <w:t>　　图 8： 鞋子（运动鞋、长靴、休闲鞋）</w:t>
      </w:r>
      <w:r>
        <w:rPr>
          <w:rFonts w:hint="eastAsia"/>
        </w:rPr>
        <w:br/>
      </w:r>
      <w:r>
        <w:rPr>
          <w:rFonts w:hint="eastAsia"/>
        </w:rPr>
        <w:t>　　图 9： 手袋</w:t>
      </w:r>
      <w:r>
        <w:rPr>
          <w:rFonts w:hint="eastAsia"/>
        </w:rPr>
        <w:br/>
      </w:r>
      <w:r>
        <w:rPr>
          <w:rFonts w:hint="eastAsia"/>
        </w:rPr>
        <w:t>　　图 10： 汽车（汽车座椅，安全带，安全气囊）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中国市场工业缝纫机市场规模，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中国市场工业缝纫机收入及增长率（2021-2032）&amp;（万元）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中国市场工业缝纫机销量及增长率（2021-2032）&amp;（千台）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2025年中国市场主要厂商工业缝纫机销量市场份额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2025年中国市场主要厂商工业缝纫机收入市场份额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2025年中国市场前五大厂商工业缝纫机市场份额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2025年中国市场工业缝纫机第一梯队、第二梯队和第三梯队厂商（品牌）及市场份额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中国市场不同产品类型工业缝纫机价格走势（2021-2032）&amp;（元/台）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中国市场不同应用工业缝纫机价格走势（2021-2032）&amp;（元/台）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工业缝纫机中国企业SWOT分析</w:t>
      </w:r>
      <w:r>
        <w:rPr>
          <w:rFonts w:hint="eastAsia"/>
        </w:rPr>
        <w:br/>
      </w:r>
      <w:r>
        <w:rPr>
          <w:rFonts w:hint="eastAsia"/>
        </w:rPr>
        <w:t>　　图 22： 工业缝纫机产业链</w:t>
      </w:r>
      <w:r>
        <w:rPr>
          <w:rFonts w:hint="eastAsia"/>
        </w:rPr>
        <w:br/>
      </w:r>
      <w:r>
        <w:rPr>
          <w:rFonts w:hint="eastAsia"/>
        </w:rPr>
        <w:t>　　图 23： 工业缝纫机行业采购模式分析</w:t>
      </w:r>
      <w:r>
        <w:rPr>
          <w:rFonts w:hint="eastAsia"/>
        </w:rPr>
        <w:br/>
      </w:r>
      <w:r>
        <w:rPr>
          <w:rFonts w:hint="eastAsia"/>
        </w:rPr>
        <w:t>　　图 24： 工业缝纫机行业生产模式分析</w:t>
      </w:r>
      <w:r>
        <w:rPr>
          <w:rFonts w:hint="eastAsia"/>
        </w:rPr>
        <w:br/>
      </w:r>
      <w:r>
        <w:rPr>
          <w:rFonts w:hint="eastAsia"/>
        </w:rPr>
        <w:t>　　图 25： 工业缝纫机行业销售模式分析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中国工业缝纫机产能、产量、产能利用率及发展趋势（2021-2032）&amp;（千台）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中国工业缝纫机产量、市场需求量及发展趋势（2021-2032）&amp;（千台）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451c8d9fd4766" w:history="1">
        <w:r>
          <w:rPr>
            <w:rStyle w:val="Hyperlink"/>
          </w:rPr>
          <w:t>中国工业缝纫机市场调查研究及行业前景分析报告（2026-2032年）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451c8d9fd4766" w:history="1">
        <w:r>
          <w:rPr>
            <w:rStyle w:val="Hyperlink"/>
          </w:rPr>
          <w:t>https://www.20087.com/9/93/GongYeFengRenJiXianZhuangYuQianJingFenXi.html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专用的缝纫机有哪些、工业缝纫机十大名牌排行榜、缝纫机时间调整视频、工业缝纫机穿线图解、工业缝纫机和普通缝纫机的区别、工业缝纫机品牌排行榜、龙泰缝纫机械有限公司、工业缝纫机排名、缝纫机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b4ac39a2546ec" w:history="1">
      <w:r>
        <w:rPr>
          <w:rStyle w:val="Hyperlink"/>
        </w:rPr>
        <w:t>中国工业缝纫机市场调查研究及行业前景分析报告（2026-2032年）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ongYeFengRenJiXianZhuangYuQianJingFenXi.html" TargetMode="External" Id="R811451c8d9fd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ongYeFengRenJiXianZhuangYuQianJingFenXi.html" TargetMode="External" Id="R482b4ac39a25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2025-12-06T03:43:25Z</dcterms:created>
  <dcterms:modified xsi:type="dcterms:W3CDTF">2025-12-06T04:43:25Z</dcterms:modified>
  <dc:subject>中国工业缝纫机市场调查研究及行业前景分析报告（2026-2032年）</dc:subject>
  <dc:title>中国工业缝纫机市场调查研究及行业前景分析报告（2026-2032年）</dc:title>
  <cp:keywords>中国工业缝纫机市场调查研究及行业前景分析报告（2026-2032年）</cp:keywords>
  <dc:description>中国工业缝纫机市场调查研究及行业前景分析报告（2026-2032年）</dc:description>
</cp:coreProperties>
</file>