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b63ee91cc43fc" w:history="1">
              <w:r>
                <w:rPr>
                  <w:rStyle w:val="Hyperlink"/>
                </w:rPr>
                <w:t>2025-2031年中国工业机器人市场深度调查研究与发展前景分析报告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b63ee91cc43fc" w:history="1">
              <w:r>
                <w:rPr>
                  <w:rStyle w:val="Hyperlink"/>
                </w:rPr>
                <w:t>2025-2031年中国工业机器人市场深度调查研究与发展前景分析报告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b63ee91cc43fc" w:history="1">
                <w:r>
                  <w:rPr>
                    <w:rStyle w:val="Hyperlink"/>
                  </w:rPr>
                  <w:t>https://www.20087.com/1/65/GongYeJiQiRenWeiLaiFaZhanQuShiYu.html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的广泛应用标志着制造业自动化和智能化的显著进步。随着机械臂、协作机器人（cobots）以及自主移动机器人（AMRs）的不断成熟，它们在汽车、电子、食品加工等领域的装配、搬运、焊接和包装作业中扮演着越来越重要的角色。工业机器人不仅提高了生产效率和精度，还降低了工伤风险，促进了工厂环境的安全。近年来，随着传感器技术和人工智能的发展，工业机器人正变得更加智能，能够执行更为复杂和精细的任务，与人类工作者协同工作，实现柔性生产线。然而，高昂的初期投资和复杂的编程、维护要求，仍然是限制其普及的因素。</w:t>
      </w:r>
      <w:r>
        <w:rPr>
          <w:rFonts w:hint="eastAsia"/>
        </w:rPr>
        <w:br/>
      </w:r>
      <w:r>
        <w:rPr>
          <w:rFonts w:hint="eastAsia"/>
        </w:rPr>
        <w:t>　　未来，工业机器人的发展趋势将聚焦于增强智能化、提高易用性和降低成本。新一代机器人将集成更先进的感知和学习能力，通过深度学习和机器视觉，实现自我优化和适应性控制，无需人工干预即可完成任务调整。同时，模块化设计和直观的用户界面将降低编程难度，缩短部署时间，使中小企业也能轻松采用机器人技术。此外，机器人即服务（RaaS）模式的兴起将改变传统的购买模式，企业可以通过订阅服务的方式获得机器人解决方案，减轻资金压力，加速制造业的自动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b63ee91cc43fc" w:history="1">
        <w:r>
          <w:rPr>
            <w:rStyle w:val="Hyperlink"/>
          </w:rPr>
          <w:t>2025-2031年中国工业机器人市场深度调查研究与发展前景分析报告</w:t>
        </w:r>
      </w:hyperlink>
      <w:r>
        <w:rPr>
          <w:rFonts w:hint="eastAsia"/>
        </w:rPr>
        <w:t>》全面梳理了工业机器人产业链，结合市场需求和市场规模等数据，深入剖析工业机器人行业现状。报告详细探讨了工业机器人市场竞争格局，重点关注重点企业及其品牌影响力，并分析了工业机器人价格机制和细分市场特征。通过对工业机器人技术现状及未来方向的评估，报告展望了工业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报告定义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行业定义</w:t>
      </w:r>
      <w:r>
        <w:rPr>
          <w:rFonts w:hint="eastAsia"/>
        </w:rPr>
        <w:br/>
      </w:r>
      <w:r>
        <w:rPr>
          <w:rFonts w:hint="eastAsia"/>
        </w:rPr>
        <w:t>　　1.3 简称释义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工业机器人产业环境分析</w:t>
      </w:r>
      <w:r>
        <w:rPr>
          <w:rFonts w:hint="eastAsia"/>
        </w:rPr>
        <w:br/>
      </w:r>
      <w:r>
        <w:rPr>
          <w:rFonts w:hint="eastAsia"/>
        </w:rPr>
        <w:t>　　2.1 产业政策</w:t>
      </w:r>
      <w:r>
        <w:rPr>
          <w:rFonts w:hint="eastAsia"/>
        </w:rPr>
        <w:br/>
      </w:r>
      <w:r>
        <w:rPr>
          <w:rFonts w:hint="eastAsia"/>
        </w:rPr>
        <w:t>　　　　2.1.1 国家政策法规</w:t>
      </w:r>
      <w:r>
        <w:rPr>
          <w:rFonts w:hint="eastAsia"/>
        </w:rPr>
        <w:br/>
      </w:r>
      <w:r>
        <w:rPr>
          <w:rFonts w:hint="eastAsia"/>
        </w:rPr>
        <w:t>　　　　2.1.2 地方政府补助政策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产业集群趋势</w:t>
      </w:r>
      <w:r>
        <w:rPr>
          <w:rFonts w:hint="eastAsia"/>
        </w:rPr>
        <w:br/>
      </w:r>
      <w:r>
        <w:rPr>
          <w:rFonts w:hint="eastAsia"/>
        </w:rPr>
        <w:t>　　　　2.2.1 机器人工业园区介绍</w:t>
      </w:r>
      <w:r>
        <w:rPr>
          <w:rFonts w:hint="eastAsia"/>
        </w:rPr>
        <w:br/>
      </w:r>
      <w:r>
        <w:rPr>
          <w:rFonts w:hint="eastAsia"/>
        </w:rPr>
        <w:t>　　　　2.2.2 机器人区域产业集群特点</w:t>
      </w:r>
      <w:r>
        <w:rPr>
          <w:rFonts w:hint="eastAsia"/>
        </w:rPr>
        <w:br/>
      </w:r>
      <w:r>
        <w:rPr>
          <w:rFonts w:hint="eastAsia"/>
        </w:rPr>
        <w:t>　　　　2.2.3 主要机器人产业联盟及行业协会</w:t>
      </w:r>
      <w:r>
        <w:rPr>
          <w:rFonts w:hint="eastAsia"/>
        </w:rPr>
        <w:br/>
      </w:r>
      <w:r>
        <w:rPr>
          <w:rFonts w:hint="eastAsia"/>
        </w:rPr>
        <w:t>　　2.3 工业机器人的融资租赁模式</w:t>
      </w:r>
      <w:r>
        <w:rPr>
          <w:rFonts w:hint="eastAsia"/>
        </w:rPr>
        <w:br/>
      </w:r>
      <w:r>
        <w:rPr>
          <w:rFonts w:hint="eastAsia"/>
        </w:rPr>
        <w:t>　　　　2.3.1 融资租赁模式分类</w:t>
      </w:r>
      <w:r>
        <w:rPr>
          <w:rFonts w:hint="eastAsia"/>
        </w:rPr>
        <w:br/>
      </w:r>
      <w:r>
        <w:rPr>
          <w:rFonts w:hint="eastAsia"/>
        </w:rPr>
        <w:t>　　　　2.3.2 工业机器人融资租赁优点</w:t>
      </w:r>
      <w:r>
        <w:rPr>
          <w:rFonts w:hint="eastAsia"/>
        </w:rPr>
        <w:br/>
      </w:r>
      <w:r>
        <w:rPr>
          <w:rFonts w:hint="eastAsia"/>
        </w:rPr>
        <w:t>　　　　2.3.3 工业机器人融资租赁风险管理机制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工业机器人上游行业分析</w:t>
      </w:r>
      <w:r>
        <w:rPr>
          <w:rFonts w:hint="eastAsia"/>
        </w:rPr>
        <w:br/>
      </w:r>
      <w:r>
        <w:rPr>
          <w:rFonts w:hint="eastAsia"/>
        </w:rPr>
        <w:t>　　3.1 精密减速器</w:t>
      </w:r>
      <w:r>
        <w:rPr>
          <w:rFonts w:hint="eastAsia"/>
        </w:rPr>
        <w:br/>
      </w:r>
      <w:r>
        <w:rPr>
          <w:rFonts w:hint="eastAsia"/>
        </w:rPr>
        <w:t>　　　　3.1.1 精密减速器的市场状况</w:t>
      </w:r>
      <w:r>
        <w:rPr>
          <w:rFonts w:hint="eastAsia"/>
        </w:rPr>
        <w:br/>
      </w:r>
      <w:r>
        <w:rPr>
          <w:rFonts w:hint="eastAsia"/>
        </w:rPr>
        <w:t>　　　　3.1.2 减速器在工业机器人中的成本</w:t>
      </w:r>
      <w:r>
        <w:rPr>
          <w:rFonts w:hint="eastAsia"/>
        </w:rPr>
        <w:br/>
      </w:r>
      <w:r>
        <w:rPr>
          <w:rFonts w:hint="eastAsia"/>
        </w:rPr>
        <w:t>　　　　3.1.3 工业机器人用减速器的技术发展趋势</w:t>
      </w:r>
      <w:r>
        <w:rPr>
          <w:rFonts w:hint="eastAsia"/>
        </w:rPr>
        <w:br/>
      </w:r>
      <w:r>
        <w:rPr>
          <w:rFonts w:hint="eastAsia"/>
        </w:rPr>
        <w:t>　　　　3.1.4 机器人用减速器企业分析</w:t>
      </w:r>
      <w:r>
        <w:rPr>
          <w:rFonts w:hint="eastAsia"/>
        </w:rPr>
        <w:br/>
      </w:r>
      <w:r>
        <w:rPr>
          <w:rFonts w:hint="eastAsia"/>
        </w:rPr>
        <w:t>　　　　3.1.4 .1苏州绿的谐波传动科技有限公司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.2浙江恒丰泰减速机制造有限公司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.3南通振康焊接机电有限公司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.4武汉市精华减速机制造有限公司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.5北京中技克美谐波传动有限责任公司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.6秦川机床工具集团股份公司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3.2 伺服系统</w:t>
      </w:r>
      <w:r>
        <w:rPr>
          <w:rFonts w:hint="eastAsia"/>
        </w:rPr>
        <w:br/>
      </w:r>
      <w:r>
        <w:rPr>
          <w:rFonts w:hint="eastAsia"/>
        </w:rPr>
        <w:t>　　　　3.2.1 伺服系统的市场状况</w:t>
      </w:r>
      <w:r>
        <w:rPr>
          <w:rFonts w:hint="eastAsia"/>
        </w:rPr>
        <w:br/>
      </w:r>
      <w:r>
        <w:rPr>
          <w:rFonts w:hint="eastAsia"/>
        </w:rPr>
        <w:t>　　　　3.2.2 伺服系统在工业机器人中的成本</w:t>
      </w:r>
      <w:r>
        <w:rPr>
          <w:rFonts w:hint="eastAsia"/>
        </w:rPr>
        <w:br/>
      </w:r>
      <w:r>
        <w:rPr>
          <w:rFonts w:hint="eastAsia"/>
        </w:rPr>
        <w:t>　　　　3.2.3 工业机器人用伺服系统的技术发展趋势</w:t>
      </w:r>
      <w:r>
        <w:rPr>
          <w:rFonts w:hint="eastAsia"/>
        </w:rPr>
        <w:br/>
      </w:r>
      <w:r>
        <w:rPr>
          <w:rFonts w:hint="eastAsia"/>
        </w:rPr>
        <w:t>　　　　3.2.4 机器人用伺服系统企业分析</w:t>
      </w:r>
      <w:r>
        <w:rPr>
          <w:rFonts w:hint="eastAsia"/>
        </w:rPr>
        <w:br/>
      </w:r>
      <w:r>
        <w:rPr>
          <w:rFonts w:hint="eastAsia"/>
        </w:rPr>
        <w:t>　　　　3.2.4 .1深圳市汇川技术股份有限公司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.2南京埃斯顿自动化股份有限公司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.3深圳市雷赛智能控制股份有限公司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.4固高科技（深圳）有限公司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.5广州数控设备有限公司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.6北京和利时电机技术有限公司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.7清能德创电气技术（北京）有限公司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.8深圳市英威腾电气股份有限公司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.9武汉华中数控股份有限公司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.10深圳众为兴技术股份有限公司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3.3 控制器</w:t>
      </w:r>
      <w:r>
        <w:rPr>
          <w:rFonts w:hint="eastAsia"/>
        </w:rPr>
        <w:br/>
      </w:r>
      <w:r>
        <w:rPr>
          <w:rFonts w:hint="eastAsia"/>
        </w:rPr>
        <w:t>　　　　3.3.1 控制器的市场状况</w:t>
      </w:r>
      <w:r>
        <w:rPr>
          <w:rFonts w:hint="eastAsia"/>
        </w:rPr>
        <w:br/>
      </w:r>
      <w:r>
        <w:rPr>
          <w:rFonts w:hint="eastAsia"/>
        </w:rPr>
        <w:t>　　　　3.3.2 控制器在工业机器人中的成本</w:t>
      </w:r>
      <w:r>
        <w:rPr>
          <w:rFonts w:hint="eastAsia"/>
        </w:rPr>
        <w:br/>
      </w:r>
      <w:r>
        <w:rPr>
          <w:rFonts w:hint="eastAsia"/>
        </w:rPr>
        <w:t>　　　　3.3.3 工业机器人用控制器的技术发展趋势</w:t>
      </w:r>
      <w:r>
        <w:rPr>
          <w:rFonts w:hint="eastAsia"/>
        </w:rPr>
        <w:br/>
      </w:r>
      <w:r>
        <w:rPr>
          <w:rFonts w:hint="eastAsia"/>
        </w:rPr>
        <w:t>　　　　3.3.4 国产机器人用控制器主要企业分析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中.智.林.－工业机器人本体制造行业分析</w:t>
      </w:r>
      <w:r>
        <w:rPr>
          <w:rFonts w:hint="eastAsia"/>
        </w:rPr>
        <w:br/>
      </w:r>
      <w:r>
        <w:rPr>
          <w:rFonts w:hint="eastAsia"/>
        </w:rPr>
        <w:t>　　4.1 工业机器人市场发展状况</w:t>
      </w:r>
      <w:r>
        <w:rPr>
          <w:rFonts w:hint="eastAsia"/>
        </w:rPr>
        <w:br/>
      </w:r>
      <w:r>
        <w:rPr>
          <w:rFonts w:hint="eastAsia"/>
        </w:rPr>
        <w:t>　　　　4.1.1 工业机器人产值分析</w:t>
      </w:r>
      <w:r>
        <w:rPr>
          <w:rFonts w:hint="eastAsia"/>
        </w:rPr>
        <w:br/>
      </w:r>
      <w:r>
        <w:rPr>
          <w:rFonts w:hint="eastAsia"/>
        </w:rPr>
        <w:t>　　　　4.1.2 工业机器人销量分析</w:t>
      </w:r>
      <w:r>
        <w:rPr>
          <w:rFonts w:hint="eastAsia"/>
        </w:rPr>
        <w:br/>
      </w:r>
      <w:r>
        <w:rPr>
          <w:rFonts w:hint="eastAsia"/>
        </w:rPr>
        <w:t>　　　　4.1.3 工业机器人企业市场占有率</w:t>
      </w:r>
      <w:r>
        <w:rPr>
          <w:rFonts w:hint="eastAsia"/>
        </w:rPr>
        <w:br/>
      </w:r>
      <w:r>
        <w:rPr>
          <w:rFonts w:hint="eastAsia"/>
        </w:rPr>
        <w:t>　　　　4.1.4 工业机器人进出口分析</w:t>
      </w:r>
      <w:r>
        <w:rPr>
          <w:rFonts w:hint="eastAsia"/>
        </w:rPr>
        <w:br/>
      </w:r>
      <w:r>
        <w:rPr>
          <w:rFonts w:hint="eastAsia"/>
        </w:rPr>
        <w:t>　　4.2 工业机器人行业盈利能力分析</w:t>
      </w:r>
      <w:r>
        <w:rPr>
          <w:rFonts w:hint="eastAsia"/>
        </w:rPr>
        <w:br/>
      </w:r>
      <w:r>
        <w:rPr>
          <w:rFonts w:hint="eastAsia"/>
        </w:rPr>
        <w:t>　　　　4.2.1 工业机器人的价格变动趋势</w:t>
      </w:r>
      <w:r>
        <w:rPr>
          <w:rFonts w:hint="eastAsia"/>
        </w:rPr>
        <w:br/>
      </w:r>
      <w:r>
        <w:rPr>
          <w:rFonts w:hint="eastAsia"/>
        </w:rPr>
        <w:t>　　　　4.2.2 工业机器人的毛利率变动趋势</w:t>
      </w:r>
      <w:r>
        <w:rPr>
          <w:rFonts w:hint="eastAsia"/>
        </w:rPr>
        <w:br/>
      </w:r>
      <w:r>
        <w:rPr>
          <w:rFonts w:hint="eastAsia"/>
        </w:rPr>
        <w:t>　　4.3 工业机器人行业技术水平及技术特点</w:t>
      </w:r>
      <w:r>
        <w:rPr>
          <w:rFonts w:hint="eastAsia"/>
        </w:rPr>
        <w:br/>
      </w:r>
      <w:r>
        <w:rPr>
          <w:rFonts w:hint="eastAsia"/>
        </w:rPr>
        <w:t>　　4.4 工业机器人投资风险分析</w:t>
      </w:r>
      <w:r>
        <w:rPr>
          <w:rFonts w:hint="eastAsia"/>
        </w:rPr>
        <w:br/>
      </w:r>
      <w:r>
        <w:rPr>
          <w:rFonts w:hint="eastAsia"/>
        </w:rPr>
        <w:t>　　　　4.4.1 资金壁垒</w:t>
      </w:r>
      <w:r>
        <w:rPr>
          <w:rFonts w:hint="eastAsia"/>
        </w:rPr>
        <w:br/>
      </w:r>
      <w:r>
        <w:rPr>
          <w:rFonts w:hint="eastAsia"/>
        </w:rPr>
        <w:t>　　　　4.4.2 市场风险</w:t>
      </w:r>
      <w:r>
        <w:rPr>
          <w:rFonts w:hint="eastAsia"/>
        </w:rPr>
        <w:br/>
      </w:r>
      <w:r>
        <w:rPr>
          <w:rFonts w:hint="eastAsia"/>
        </w:rPr>
        <w:t>　　　　4.4.3 技术创新风险</w:t>
      </w:r>
      <w:r>
        <w:rPr>
          <w:rFonts w:hint="eastAsia"/>
        </w:rPr>
        <w:br/>
      </w:r>
      <w:r>
        <w:rPr>
          <w:rFonts w:hint="eastAsia"/>
        </w:rPr>
        <w:t>　　4.5 工业机器人投资风险应对</w:t>
      </w:r>
      <w:r>
        <w:rPr>
          <w:rFonts w:hint="eastAsia"/>
        </w:rPr>
        <w:br/>
      </w:r>
      <w:r>
        <w:rPr>
          <w:rFonts w:hint="eastAsia"/>
        </w:rPr>
        <w:t>　　　　4.5.1 降低进入壁垒</w:t>
      </w:r>
      <w:r>
        <w:rPr>
          <w:rFonts w:hint="eastAsia"/>
        </w:rPr>
        <w:br/>
      </w:r>
      <w:r>
        <w:rPr>
          <w:rFonts w:hint="eastAsia"/>
        </w:rPr>
        <w:t>　　　　4.5.2 提高企业市场竞争力</w:t>
      </w:r>
      <w:r>
        <w:rPr>
          <w:rFonts w:hint="eastAsia"/>
        </w:rPr>
        <w:br/>
      </w:r>
      <w:r>
        <w:rPr>
          <w:rFonts w:hint="eastAsia"/>
        </w:rPr>
        <w:t>　　　　4.5.3 技术资源分析</w:t>
      </w:r>
      <w:r>
        <w:rPr>
          <w:rFonts w:hint="eastAsia"/>
        </w:rPr>
        <w:br/>
      </w:r>
      <w:r>
        <w:rPr>
          <w:rFonts w:hint="eastAsia"/>
        </w:rPr>
        <w:t>　　4.6 工业机器人企业分析</w:t>
      </w:r>
      <w:r>
        <w:rPr>
          <w:rFonts w:hint="eastAsia"/>
        </w:rPr>
        <w:br/>
      </w:r>
      <w:r>
        <w:rPr>
          <w:rFonts w:hint="eastAsia"/>
        </w:rPr>
        <w:t>　　　　4.6.1 上海ABB工程有限公司</w:t>
      </w:r>
      <w:r>
        <w:rPr>
          <w:rFonts w:hint="eastAsia"/>
        </w:rPr>
        <w:br/>
      </w:r>
      <w:r>
        <w:rPr>
          <w:rFonts w:hint="eastAsia"/>
        </w:rPr>
        <w:t>　　　　4.6.1 .1企业简介</w:t>
      </w:r>
      <w:r>
        <w:rPr>
          <w:rFonts w:hint="eastAsia"/>
        </w:rPr>
        <w:br/>
      </w:r>
      <w:r>
        <w:rPr>
          <w:rFonts w:hint="eastAsia"/>
        </w:rPr>
        <w:t>　　　　4.6.1 .2技术研发投入</w:t>
      </w:r>
      <w:r>
        <w:rPr>
          <w:rFonts w:hint="eastAsia"/>
        </w:rPr>
        <w:br/>
      </w:r>
      <w:r>
        <w:rPr>
          <w:rFonts w:hint="eastAsia"/>
        </w:rPr>
        <w:t>　　　　4.6.1 .3产品竞争力</w:t>
      </w:r>
      <w:r>
        <w:rPr>
          <w:rFonts w:hint="eastAsia"/>
        </w:rPr>
        <w:br/>
      </w:r>
      <w:r>
        <w:rPr>
          <w:rFonts w:hint="eastAsia"/>
        </w:rPr>
        <w:t>　　　　4.6.1 .4主要财务数据</w:t>
      </w:r>
      <w:r>
        <w:rPr>
          <w:rFonts w:hint="eastAsia"/>
        </w:rPr>
        <w:br/>
      </w:r>
      <w:r>
        <w:rPr>
          <w:rFonts w:hint="eastAsia"/>
        </w:rPr>
        <w:t>　　　　4.6.1 .5未来战略预判</w:t>
      </w:r>
      <w:r>
        <w:rPr>
          <w:rFonts w:hint="eastAsia"/>
        </w:rPr>
        <w:br/>
      </w:r>
      <w:r>
        <w:rPr>
          <w:rFonts w:hint="eastAsia"/>
        </w:rPr>
        <w:t>　　　　4.6.2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4.6.2 .1企业简介</w:t>
      </w:r>
      <w:r>
        <w:rPr>
          <w:rFonts w:hint="eastAsia"/>
        </w:rPr>
        <w:br/>
      </w:r>
      <w:r>
        <w:rPr>
          <w:rFonts w:hint="eastAsia"/>
        </w:rPr>
        <w:t>　　　　4.6.2 .2技术研发投入</w:t>
      </w:r>
      <w:r>
        <w:rPr>
          <w:rFonts w:hint="eastAsia"/>
        </w:rPr>
        <w:br/>
      </w:r>
      <w:r>
        <w:rPr>
          <w:rFonts w:hint="eastAsia"/>
        </w:rPr>
        <w:t>　　　　4.6.2 .3产品竞争力</w:t>
      </w:r>
      <w:r>
        <w:rPr>
          <w:rFonts w:hint="eastAsia"/>
        </w:rPr>
        <w:br/>
      </w:r>
      <w:r>
        <w:rPr>
          <w:rFonts w:hint="eastAsia"/>
        </w:rPr>
        <w:t>　　　　4.6.2 .4主要财务数据</w:t>
      </w:r>
      <w:r>
        <w:rPr>
          <w:rFonts w:hint="eastAsia"/>
        </w:rPr>
        <w:br/>
      </w:r>
      <w:r>
        <w:rPr>
          <w:rFonts w:hint="eastAsia"/>
        </w:rPr>
        <w:t>　　　　4.6.2 .5未来战略预判</w:t>
      </w:r>
      <w:r>
        <w:rPr>
          <w:rFonts w:hint="eastAsia"/>
        </w:rPr>
        <w:br/>
      </w:r>
      <w:r>
        <w:rPr>
          <w:rFonts w:hint="eastAsia"/>
        </w:rPr>
        <w:t>　　　　4.6.3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4.6.3 .1企业简介</w:t>
      </w:r>
      <w:r>
        <w:rPr>
          <w:rFonts w:hint="eastAsia"/>
        </w:rPr>
        <w:br/>
      </w:r>
      <w:r>
        <w:rPr>
          <w:rFonts w:hint="eastAsia"/>
        </w:rPr>
        <w:t>　　　　4.6.3 .2技术研发投入</w:t>
      </w:r>
      <w:r>
        <w:rPr>
          <w:rFonts w:hint="eastAsia"/>
        </w:rPr>
        <w:br/>
      </w:r>
      <w:r>
        <w:rPr>
          <w:rFonts w:hint="eastAsia"/>
        </w:rPr>
        <w:t>　　　　4.6.3 .3产品竞争力</w:t>
      </w:r>
      <w:r>
        <w:rPr>
          <w:rFonts w:hint="eastAsia"/>
        </w:rPr>
        <w:br/>
      </w:r>
      <w:r>
        <w:rPr>
          <w:rFonts w:hint="eastAsia"/>
        </w:rPr>
        <w:t>　　　　4.6.3 .4主要财务数据</w:t>
      </w:r>
      <w:r>
        <w:rPr>
          <w:rFonts w:hint="eastAsia"/>
        </w:rPr>
        <w:br/>
      </w:r>
      <w:r>
        <w:rPr>
          <w:rFonts w:hint="eastAsia"/>
        </w:rPr>
        <w:t>　　　　4.6.3 .5未来战略预判</w:t>
      </w:r>
      <w:r>
        <w:rPr>
          <w:rFonts w:hint="eastAsia"/>
        </w:rPr>
        <w:br/>
      </w:r>
      <w:r>
        <w:rPr>
          <w:rFonts w:hint="eastAsia"/>
        </w:rPr>
        <w:t>　　　　4.6.4 库卡机器人（上海）有限公司</w:t>
      </w:r>
      <w:r>
        <w:rPr>
          <w:rFonts w:hint="eastAsia"/>
        </w:rPr>
        <w:br/>
      </w:r>
      <w:r>
        <w:rPr>
          <w:rFonts w:hint="eastAsia"/>
        </w:rPr>
        <w:t>　　　　4.6.4 .1企业简介</w:t>
      </w:r>
      <w:r>
        <w:rPr>
          <w:rFonts w:hint="eastAsia"/>
        </w:rPr>
        <w:br/>
      </w:r>
      <w:r>
        <w:rPr>
          <w:rFonts w:hint="eastAsia"/>
        </w:rPr>
        <w:t>　　　　4.6.4 .2技术研发投入</w:t>
      </w:r>
      <w:r>
        <w:rPr>
          <w:rFonts w:hint="eastAsia"/>
        </w:rPr>
        <w:br/>
      </w:r>
      <w:r>
        <w:rPr>
          <w:rFonts w:hint="eastAsia"/>
        </w:rPr>
        <w:t>　　　　4.6.4 .3产品竞争力</w:t>
      </w:r>
      <w:r>
        <w:rPr>
          <w:rFonts w:hint="eastAsia"/>
        </w:rPr>
        <w:br/>
      </w:r>
      <w:r>
        <w:rPr>
          <w:rFonts w:hint="eastAsia"/>
        </w:rPr>
        <w:t>　　　　4.6.4 .4主要财务数据</w:t>
      </w:r>
      <w:r>
        <w:rPr>
          <w:rFonts w:hint="eastAsia"/>
        </w:rPr>
        <w:br/>
      </w:r>
      <w:r>
        <w:rPr>
          <w:rFonts w:hint="eastAsia"/>
        </w:rPr>
        <w:t>　　　　4.6.4 .5未来战略预判</w:t>
      </w:r>
      <w:r>
        <w:rPr>
          <w:rFonts w:hint="eastAsia"/>
        </w:rPr>
        <w:br/>
      </w:r>
      <w:r>
        <w:rPr>
          <w:rFonts w:hint="eastAsia"/>
        </w:rPr>
        <w:t>　　　　4.6.5 爱普生（中国）有限公司</w:t>
      </w:r>
      <w:r>
        <w:rPr>
          <w:rFonts w:hint="eastAsia"/>
        </w:rPr>
        <w:br/>
      </w:r>
      <w:r>
        <w:rPr>
          <w:rFonts w:hint="eastAsia"/>
        </w:rPr>
        <w:t>　　　　4.6.5 .1企业简介</w:t>
      </w:r>
      <w:r>
        <w:rPr>
          <w:rFonts w:hint="eastAsia"/>
        </w:rPr>
        <w:br/>
      </w:r>
      <w:r>
        <w:rPr>
          <w:rFonts w:hint="eastAsia"/>
        </w:rPr>
        <w:t>　　　　4.6.5 .2技术研发投入</w:t>
      </w:r>
      <w:r>
        <w:rPr>
          <w:rFonts w:hint="eastAsia"/>
        </w:rPr>
        <w:br/>
      </w:r>
      <w:r>
        <w:rPr>
          <w:rFonts w:hint="eastAsia"/>
        </w:rPr>
        <w:t>　　　　4.6.5 .3产品竞争力</w:t>
      </w:r>
      <w:r>
        <w:rPr>
          <w:rFonts w:hint="eastAsia"/>
        </w:rPr>
        <w:br/>
      </w:r>
      <w:r>
        <w:rPr>
          <w:rFonts w:hint="eastAsia"/>
        </w:rPr>
        <w:t>　　　　4.6.5 .4主要财务数据</w:t>
      </w:r>
      <w:r>
        <w:rPr>
          <w:rFonts w:hint="eastAsia"/>
        </w:rPr>
        <w:br/>
      </w:r>
      <w:r>
        <w:rPr>
          <w:rFonts w:hint="eastAsia"/>
        </w:rPr>
        <w:t>　　　　4.6.5 .5未来战略预判</w:t>
      </w:r>
      <w:r>
        <w:rPr>
          <w:rFonts w:hint="eastAsia"/>
        </w:rPr>
        <w:br/>
      </w:r>
      <w:r>
        <w:rPr>
          <w:rFonts w:hint="eastAsia"/>
        </w:rPr>
        <w:t>　　　　4.6.6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4.6.6 .1企业简介</w:t>
      </w:r>
      <w:r>
        <w:rPr>
          <w:rFonts w:hint="eastAsia"/>
        </w:rPr>
        <w:br/>
      </w:r>
      <w:r>
        <w:rPr>
          <w:rFonts w:hint="eastAsia"/>
        </w:rPr>
        <w:t>　　　　4.6.6 .2技术研发投入</w:t>
      </w:r>
      <w:r>
        <w:rPr>
          <w:rFonts w:hint="eastAsia"/>
        </w:rPr>
        <w:br/>
      </w:r>
      <w:r>
        <w:rPr>
          <w:rFonts w:hint="eastAsia"/>
        </w:rPr>
        <w:t>　　　　4.6.6 .3产品竞争力</w:t>
      </w:r>
      <w:r>
        <w:rPr>
          <w:rFonts w:hint="eastAsia"/>
        </w:rPr>
        <w:br/>
      </w:r>
      <w:r>
        <w:rPr>
          <w:rFonts w:hint="eastAsia"/>
        </w:rPr>
        <w:t>　　　　4.6.6 .4主要财务数据</w:t>
      </w:r>
      <w:r>
        <w:rPr>
          <w:rFonts w:hint="eastAsia"/>
        </w:rPr>
        <w:br/>
      </w:r>
      <w:r>
        <w:rPr>
          <w:rFonts w:hint="eastAsia"/>
        </w:rPr>
        <w:t>　　　　4.6.6 .5未来战略预判</w:t>
      </w:r>
      <w:r>
        <w:rPr>
          <w:rFonts w:hint="eastAsia"/>
        </w:rPr>
        <w:br/>
      </w:r>
      <w:r>
        <w:rPr>
          <w:rFonts w:hint="eastAsia"/>
        </w:rPr>
        <w:t>　　　　4.6.7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4.6.7 .1企业简介</w:t>
      </w:r>
      <w:r>
        <w:rPr>
          <w:rFonts w:hint="eastAsia"/>
        </w:rPr>
        <w:br/>
      </w:r>
      <w:r>
        <w:rPr>
          <w:rFonts w:hint="eastAsia"/>
        </w:rPr>
        <w:t>　　　　4.6.7 .2技术研发投入</w:t>
      </w:r>
      <w:r>
        <w:rPr>
          <w:rFonts w:hint="eastAsia"/>
        </w:rPr>
        <w:br/>
      </w:r>
      <w:r>
        <w:rPr>
          <w:rFonts w:hint="eastAsia"/>
        </w:rPr>
        <w:t>　　　　4.6.7 .3产品竞争力</w:t>
      </w:r>
      <w:r>
        <w:rPr>
          <w:rFonts w:hint="eastAsia"/>
        </w:rPr>
        <w:br/>
      </w:r>
      <w:r>
        <w:rPr>
          <w:rFonts w:hint="eastAsia"/>
        </w:rPr>
        <w:t>　　　　4.6.7 .4主要财务数据</w:t>
      </w:r>
      <w:r>
        <w:rPr>
          <w:rFonts w:hint="eastAsia"/>
        </w:rPr>
        <w:br/>
      </w:r>
      <w:r>
        <w:rPr>
          <w:rFonts w:hint="eastAsia"/>
        </w:rPr>
        <w:t>　　　　4.6.7 .5未来战略预判</w:t>
      </w:r>
      <w:r>
        <w:rPr>
          <w:rFonts w:hint="eastAsia"/>
        </w:rPr>
        <w:br/>
      </w:r>
      <w:r>
        <w:rPr>
          <w:rFonts w:hint="eastAsia"/>
        </w:rPr>
        <w:t>　　　　4.6.8 那智不二越（上海）贸易有限公司</w:t>
      </w:r>
      <w:r>
        <w:rPr>
          <w:rFonts w:hint="eastAsia"/>
        </w:rPr>
        <w:br/>
      </w:r>
      <w:r>
        <w:rPr>
          <w:rFonts w:hint="eastAsia"/>
        </w:rPr>
        <w:t>　　　　4.6.8 .1企业简介</w:t>
      </w:r>
      <w:r>
        <w:rPr>
          <w:rFonts w:hint="eastAsia"/>
        </w:rPr>
        <w:br/>
      </w:r>
      <w:r>
        <w:rPr>
          <w:rFonts w:hint="eastAsia"/>
        </w:rPr>
        <w:t>　　　　4.6.8 .2技术研发投入</w:t>
      </w:r>
      <w:r>
        <w:rPr>
          <w:rFonts w:hint="eastAsia"/>
        </w:rPr>
        <w:br/>
      </w:r>
      <w:r>
        <w:rPr>
          <w:rFonts w:hint="eastAsia"/>
        </w:rPr>
        <w:t>　　　　4.6.8 .3产品竞争力</w:t>
      </w:r>
      <w:r>
        <w:rPr>
          <w:rFonts w:hint="eastAsia"/>
        </w:rPr>
        <w:br/>
      </w:r>
      <w:r>
        <w:rPr>
          <w:rFonts w:hint="eastAsia"/>
        </w:rPr>
        <w:t>　　　　4.6.8 .4主要财务数据</w:t>
      </w:r>
      <w:r>
        <w:rPr>
          <w:rFonts w:hint="eastAsia"/>
        </w:rPr>
        <w:br/>
      </w:r>
      <w:r>
        <w:rPr>
          <w:rFonts w:hint="eastAsia"/>
        </w:rPr>
        <w:t>　　　　4.6.8 .5未来战略预判</w:t>
      </w:r>
      <w:r>
        <w:rPr>
          <w:rFonts w:hint="eastAsia"/>
        </w:rPr>
        <w:br/>
      </w:r>
      <w:r>
        <w:rPr>
          <w:rFonts w:hint="eastAsia"/>
        </w:rPr>
        <w:t>　　　　4.6.9 三菱电机自动化（中国）有限公司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4.6.9 .1企业简介</w:t>
      </w:r>
      <w:r>
        <w:rPr>
          <w:rFonts w:hint="eastAsia"/>
        </w:rPr>
        <w:br/>
      </w:r>
      <w:r>
        <w:rPr>
          <w:rFonts w:hint="eastAsia"/>
        </w:rPr>
        <w:t>　　　　4.6.9 .2技术研发投入</w:t>
      </w:r>
      <w:r>
        <w:rPr>
          <w:rFonts w:hint="eastAsia"/>
        </w:rPr>
        <w:br/>
      </w:r>
      <w:r>
        <w:rPr>
          <w:rFonts w:hint="eastAsia"/>
        </w:rPr>
        <w:t>　　　　4.6.9 .3产品竞争力</w:t>
      </w:r>
      <w:r>
        <w:rPr>
          <w:rFonts w:hint="eastAsia"/>
        </w:rPr>
        <w:br/>
      </w:r>
      <w:r>
        <w:rPr>
          <w:rFonts w:hint="eastAsia"/>
        </w:rPr>
        <w:t>　　　　4.6.9 .4主要财务数据</w:t>
      </w:r>
      <w:r>
        <w:rPr>
          <w:rFonts w:hint="eastAsia"/>
        </w:rPr>
        <w:br/>
      </w:r>
      <w:r>
        <w:rPr>
          <w:rFonts w:hint="eastAsia"/>
        </w:rPr>
        <w:t>　　　　4.6.9 .5未来战略预判</w:t>
      </w:r>
      <w:r>
        <w:rPr>
          <w:rFonts w:hint="eastAsia"/>
        </w:rPr>
        <w:br/>
      </w:r>
      <w:r>
        <w:rPr>
          <w:rFonts w:hint="eastAsia"/>
        </w:rPr>
        <w:t>　　　　4.6.10 现代重工（中国）有限公司</w:t>
      </w:r>
      <w:r>
        <w:rPr>
          <w:rFonts w:hint="eastAsia"/>
        </w:rPr>
        <w:br/>
      </w:r>
      <w:r>
        <w:rPr>
          <w:rFonts w:hint="eastAsia"/>
        </w:rPr>
        <w:t>　　　　4.6.10 .1企业简介</w:t>
      </w:r>
      <w:r>
        <w:rPr>
          <w:rFonts w:hint="eastAsia"/>
        </w:rPr>
        <w:br/>
      </w:r>
      <w:r>
        <w:rPr>
          <w:rFonts w:hint="eastAsia"/>
        </w:rPr>
        <w:t>　　　　4.6.10 .2技术研发投入</w:t>
      </w:r>
      <w:r>
        <w:rPr>
          <w:rFonts w:hint="eastAsia"/>
        </w:rPr>
        <w:br/>
      </w:r>
      <w:r>
        <w:rPr>
          <w:rFonts w:hint="eastAsia"/>
        </w:rPr>
        <w:t>　　　　4.6.10 .3产品竞争力</w:t>
      </w:r>
      <w:r>
        <w:rPr>
          <w:rFonts w:hint="eastAsia"/>
        </w:rPr>
        <w:br/>
      </w:r>
      <w:r>
        <w:rPr>
          <w:rFonts w:hint="eastAsia"/>
        </w:rPr>
        <w:t>　　　　4.6.10 .4主要财务数据</w:t>
      </w:r>
      <w:r>
        <w:rPr>
          <w:rFonts w:hint="eastAsia"/>
        </w:rPr>
        <w:br/>
      </w:r>
      <w:r>
        <w:rPr>
          <w:rFonts w:hint="eastAsia"/>
        </w:rPr>
        <w:t>　　　　4.6.10 .5未来战略预判</w:t>
      </w:r>
      <w:r>
        <w:rPr>
          <w:rFonts w:hint="eastAsia"/>
        </w:rPr>
        <w:br/>
      </w:r>
      <w:r>
        <w:rPr>
          <w:rFonts w:hint="eastAsia"/>
        </w:rPr>
        <w:t>　　　　4.6.11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4.6.11 .1企业简介</w:t>
      </w:r>
      <w:r>
        <w:rPr>
          <w:rFonts w:hint="eastAsia"/>
        </w:rPr>
        <w:br/>
      </w:r>
      <w:r>
        <w:rPr>
          <w:rFonts w:hint="eastAsia"/>
        </w:rPr>
        <w:t>　　　　4.6.11 .2技术研发投入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b63ee91cc43fc" w:history="1">
        <w:r>
          <w:rPr>
            <w:rStyle w:val="Hyperlink"/>
          </w:rPr>
          <w:t>2025-2031年中国工业机器人市场深度调查研究与发展前景分析报告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b63ee91cc43fc" w:history="1">
        <w:r>
          <w:rPr>
            <w:rStyle w:val="Hyperlink"/>
          </w:rPr>
          <w:t>https://www.20087.com/1/65/GongYeJiQiRenWeiLaiFaZhanQuShiYu.html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868f281f242f0" w:history="1">
      <w:r>
        <w:rPr>
          <w:rStyle w:val="Hyperlink"/>
        </w:rPr>
        <w:t>2025-2031年中国工业机器人市场深度调查研究与发展前景分析报告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ongYeJiQiRenWeiLaiFaZhanQuShiYu.html" TargetMode="External" Id="R7eab63ee91cc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ongYeJiQiRenWeiLaiFaZhanQuShiYu.html" TargetMode="External" Id="Ra98868f281f2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2024-12-16T02:36:00Z</dcterms:created>
  <dcterms:modified xsi:type="dcterms:W3CDTF">2024-12-16T03:36:00Z</dcterms:modified>
  <dc:subject>2025-2031年中国工业机器人市场深度调查研究与发展前景分析报告</dc:subject>
  <dc:title>2025-2031年中国工业机器人市场深度调查研究与发展前景分析报告</dc:title>
  <cp:keywords>2025-2031年中国工业机器人市场深度调查研究与发展前景分析报告</cp:keywords>
  <dc:description>2025-2031年中国工业机器人市场深度调查研究与发展前景分析报告</dc:description>
</cp:coreProperties>
</file>